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8DC5" w14:textId="77777777" w:rsidR="0019107D" w:rsidRDefault="0019107D">
      <w:pPr>
        <w:pStyle w:val="BodyText"/>
        <w:spacing w:before="7"/>
        <w:rPr>
          <w:rFonts w:ascii="Times New Roman"/>
          <w:sz w:val="2"/>
        </w:rPr>
      </w:pPr>
    </w:p>
    <w:p w14:paraId="48268DC6" w14:textId="6C48FBA2" w:rsidR="0019107D" w:rsidRDefault="007F4D9E" w:rsidP="00AE3500">
      <w:pPr>
        <w:pStyle w:val="BodyText"/>
        <w:ind w:left="23"/>
        <w:jc w:val="center"/>
        <w:rPr>
          <w:rFonts w:ascii="Times New Roman"/>
          <w:sz w:val="20"/>
        </w:rPr>
      </w:pPr>
      <w:r>
        <w:rPr>
          <w:noProof/>
        </w:rPr>
        <w:drawing>
          <wp:inline distT="0" distB="0" distL="0" distR="0" wp14:anchorId="4BA910C0" wp14:editId="42BFB669">
            <wp:extent cx="1123950" cy="1373662"/>
            <wp:effectExtent l="0" t="0" r="0" b="0"/>
            <wp:docPr id="983224895" name="Picture 1" descr="Hertfordshire Constabulary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24895" name="Picture 1" descr="Hertfordshire Constabulary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147" cy="1384902"/>
                    </a:xfrm>
                    <a:prstGeom prst="rect">
                      <a:avLst/>
                    </a:prstGeom>
                    <a:noFill/>
                    <a:ln>
                      <a:noFill/>
                    </a:ln>
                  </pic:spPr>
                </pic:pic>
              </a:graphicData>
            </a:graphic>
          </wp:inline>
        </w:drawing>
      </w:r>
    </w:p>
    <w:p w14:paraId="48268DC7" w14:textId="77777777" w:rsidR="0019107D" w:rsidRDefault="0019107D">
      <w:pPr>
        <w:pStyle w:val="BodyText"/>
        <w:rPr>
          <w:rFonts w:ascii="Times New Roman"/>
          <w:sz w:val="20"/>
        </w:rPr>
      </w:pPr>
    </w:p>
    <w:p w14:paraId="1C47A75F" w14:textId="77777777" w:rsidR="00380184" w:rsidRPr="00982884" w:rsidRDefault="00380184" w:rsidP="00380184">
      <w:pPr>
        <w:widowControl/>
        <w:autoSpaceDE/>
        <w:autoSpaceDN/>
        <w:spacing w:after="200" w:line="276" w:lineRule="auto"/>
        <w:jc w:val="center"/>
        <w:rPr>
          <w:rFonts w:asciiTheme="minorHAnsi" w:hAnsiTheme="minorHAnsi" w:cstheme="minorHAnsi"/>
          <w:b/>
          <w:sz w:val="40"/>
          <w:szCs w:val="40"/>
          <w:lang w:val="en-GB"/>
        </w:rPr>
      </w:pPr>
      <w:r w:rsidRPr="00982884">
        <w:rPr>
          <w:rFonts w:asciiTheme="minorHAnsi" w:hAnsiTheme="minorHAnsi" w:cstheme="minorHAnsi"/>
          <w:b/>
          <w:sz w:val="40"/>
          <w:szCs w:val="40"/>
          <w:lang w:val="en-GB"/>
        </w:rPr>
        <w:t>BCH Appropriate Policy Document Live Facial Recognition</w:t>
      </w:r>
    </w:p>
    <w:p w14:paraId="03EC9F90" w14:textId="77777777" w:rsidR="00380184" w:rsidRDefault="00380184" w:rsidP="00380184">
      <w:pPr>
        <w:pStyle w:val="BodyText"/>
        <w:rPr>
          <w:rFonts w:ascii="Times New Roman"/>
          <w:sz w:val="20"/>
        </w:rPr>
      </w:pPr>
    </w:p>
    <w:p w14:paraId="27B205B2" w14:textId="77777777" w:rsidR="00380184" w:rsidRPr="00982884" w:rsidRDefault="00380184" w:rsidP="00380184">
      <w:pPr>
        <w:widowControl/>
        <w:autoSpaceDE/>
        <w:autoSpaceDN/>
        <w:spacing w:after="200"/>
        <w:rPr>
          <w:rFonts w:asciiTheme="minorHAnsi" w:hAnsiTheme="minorHAnsi" w:cstheme="minorHAnsi"/>
          <w:lang w:val="en-GB"/>
        </w:rPr>
      </w:pPr>
      <w:r w:rsidRPr="00982884">
        <w:rPr>
          <w:rFonts w:asciiTheme="minorHAnsi" w:hAnsiTheme="minorHAnsi" w:cstheme="minorHAnsi"/>
          <w:lang w:val="en-GB"/>
        </w:rPr>
        <w:t>This document sets out principles to help guide decision-making and, in some parts, may be quite prescriptive. However, it is vital that officers and staff have the freedom to innovate, exercise discretion and take risk-based decisions centred on the needs of the victim and the merits of each case.</w:t>
      </w:r>
    </w:p>
    <w:p w14:paraId="269806EA" w14:textId="28A84591" w:rsidR="00380184" w:rsidRPr="00982884" w:rsidRDefault="00380184" w:rsidP="00380184">
      <w:pPr>
        <w:widowControl/>
        <w:autoSpaceDE/>
        <w:autoSpaceDN/>
        <w:spacing w:after="200"/>
        <w:rPr>
          <w:rFonts w:asciiTheme="minorHAnsi" w:hAnsiTheme="minorHAnsi" w:cstheme="minorHAnsi"/>
          <w:lang w:val="en-GB"/>
        </w:rPr>
      </w:pPr>
      <w:r w:rsidRPr="00982884">
        <w:rPr>
          <w:rFonts w:asciiTheme="minorHAnsi" w:hAnsiTheme="minorHAnsi" w:cstheme="minorHAnsi"/>
          <w:lang w:val="en-GB"/>
        </w:rPr>
        <w:t>There may be occasions when an employee is considered to have acted outside of the content of this document but if they have done so with honesty, integrity and professionalism, to make the best decision for the community we serve, they will be trusted and supported. On the occasions when this is the case, the rationale for it must be properly recorded.</w:t>
      </w:r>
    </w:p>
    <w:p w14:paraId="314DF3D5" w14:textId="77777777" w:rsidR="00380184" w:rsidRPr="00982884" w:rsidRDefault="00380184" w:rsidP="00380184">
      <w:pPr>
        <w:widowControl/>
        <w:autoSpaceDE/>
        <w:autoSpaceDN/>
        <w:spacing w:after="200"/>
        <w:rPr>
          <w:rFonts w:asciiTheme="minorHAnsi" w:hAnsiTheme="minorHAnsi" w:cstheme="minorHAnsi"/>
          <w:lang w:val="en-GB"/>
        </w:rPr>
      </w:pPr>
      <w:r w:rsidRPr="00982884">
        <w:rPr>
          <w:rFonts w:asciiTheme="minorHAnsi" w:hAnsiTheme="minorHAnsi" w:cstheme="minorHAnsi"/>
          <w:lang w:val="en-GB"/>
        </w:rPr>
        <w:t>This document should be read in conjunction with the Bedfordshire Police, Cambridgeshire Constabulary and Hertfordshire Constabulary (BCH) Information Management Policy and Data Protection Procedure</w:t>
      </w:r>
    </w:p>
    <w:p w14:paraId="16900E65" w14:textId="77777777" w:rsidR="00380184" w:rsidRPr="00982884" w:rsidRDefault="00380184" w:rsidP="00380184">
      <w:pPr>
        <w:widowControl/>
        <w:autoSpaceDE/>
        <w:autoSpaceDN/>
        <w:spacing w:after="200" w:line="276" w:lineRule="auto"/>
        <w:rPr>
          <w:rFonts w:ascii="Arial" w:hAnsi="Arial" w:cs="Arial"/>
          <w:sz w:val="24"/>
          <w:szCs w:val="24"/>
          <w:lang w:val="en-GB"/>
        </w:rPr>
      </w:pPr>
    </w:p>
    <w:tbl>
      <w:tblPr>
        <w:tblStyle w:val="TableGrid1"/>
        <w:tblW w:w="0" w:type="auto"/>
        <w:tblLook w:val="04A0" w:firstRow="1" w:lastRow="0" w:firstColumn="1" w:lastColumn="0" w:noHBand="0" w:noVBand="1"/>
      </w:tblPr>
      <w:tblGrid>
        <w:gridCol w:w="2093"/>
        <w:gridCol w:w="6379"/>
      </w:tblGrid>
      <w:tr w:rsidR="00380184" w:rsidRPr="00982884" w14:paraId="62564E93" w14:textId="77777777" w:rsidTr="00B712EB">
        <w:tc>
          <w:tcPr>
            <w:tcW w:w="2093" w:type="dxa"/>
            <w:shd w:val="clear" w:color="auto" w:fill="8DB3E2"/>
          </w:tcPr>
          <w:p w14:paraId="2F84EE44" w14:textId="77777777" w:rsidR="00380184" w:rsidRPr="00982884" w:rsidRDefault="00380184" w:rsidP="00B712EB">
            <w:pPr>
              <w:spacing w:after="200" w:line="276" w:lineRule="auto"/>
              <w:rPr>
                <w:rFonts w:ascii="Arial" w:hAnsi="Arial" w:cs="Arial"/>
                <w:b/>
                <w:sz w:val="24"/>
                <w:szCs w:val="24"/>
              </w:rPr>
            </w:pPr>
            <w:r w:rsidRPr="00982884">
              <w:rPr>
                <w:rFonts w:ascii="Arial" w:hAnsi="Arial" w:cs="Arial"/>
                <w:b/>
                <w:sz w:val="24"/>
                <w:szCs w:val="24"/>
              </w:rPr>
              <w:t>Policy author</w:t>
            </w:r>
          </w:p>
        </w:tc>
        <w:tc>
          <w:tcPr>
            <w:tcW w:w="6379" w:type="dxa"/>
          </w:tcPr>
          <w:p w14:paraId="19B57BAD" w14:textId="77777777" w:rsidR="00380184" w:rsidRPr="00982884" w:rsidRDefault="00380184" w:rsidP="00B712EB">
            <w:pPr>
              <w:spacing w:after="200" w:line="276" w:lineRule="auto"/>
              <w:rPr>
                <w:rFonts w:ascii="Arial" w:hAnsi="Arial" w:cs="Arial"/>
                <w:sz w:val="24"/>
                <w:szCs w:val="24"/>
              </w:rPr>
            </w:pPr>
            <w:r w:rsidRPr="00982884">
              <w:rPr>
                <w:rFonts w:ascii="Arial" w:hAnsi="Arial" w:cs="Arial"/>
                <w:sz w:val="24"/>
                <w:szCs w:val="24"/>
              </w:rPr>
              <w:t xml:space="preserve">BCH Data Protection Officer / Director of Information </w:t>
            </w:r>
          </w:p>
        </w:tc>
      </w:tr>
      <w:tr w:rsidR="00380184" w:rsidRPr="00982884" w14:paraId="54437E31" w14:textId="77777777" w:rsidTr="00B712EB">
        <w:tc>
          <w:tcPr>
            <w:tcW w:w="2093" w:type="dxa"/>
            <w:shd w:val="clear" w:color="auto" w:fill="8DB3E2"/>
            <w:vAlign w:val="center"/>
          </w:tcPr>
          <w:p w14:paraId="2411361F" w14:textId="77777777" w:rsidR="00380184" w:rsidRPr="00982884" w:rsidRDefault="00380184" w:rsidP="00B712EB">
            <w:pPr>
              <w:spacing w:after="200" w:line="276" w:lineRule="auto"/>
              <w:rPr>
                <w:rFonts w:ascii="Arial" w:hAnsi="Arial" w:cs="Arial"/>
                <w:b/>
                <w:sz w:val="24"/>
                <w:szCs w:val="24"/>
              </w:rPr>
            </w:pPr>
            <w:r w:rsidRPr="00982884">
              <w:rPr>
                <w:rFonts w:ascii="Arial" w:hAnsi="Arial" w:cs="Arial"/>
                <w:b/>
                <w:sz w:val="24"/>
                <w:szCs w:val="24"/>
              </w:rPr>
              <w:t>Policy owner</w:t>
            </w:r>
          </w:p>
        </w:tc>
        <w:tc>
          <w:tcPr>
            <w:tcW w:w="6379" w:type="dxa"/>
          </w:tcPr>
          <w:p w14:paraId="4355F923" w14:textId="77777777" w:rsidR="00380184" w:rsidRPr="00982884" w:rsidRDefault="00380184" w:rsidP="00B712EB">
            <w:pPr>
              <w:spacing w:after="200" w:line="276" w:lineRule="auto"/>
              <w:rPr>
                <w:rFonts w:ascii="Arial" w:hAnsi="Arial" w:cs="Arial"/>
                <w:sz w:val="24"/>
                <w:szCs w:val="24"/>
              </w:rPr>
            </w:pPr>
            <w:r w:rsidRPr="00982884">
              <w:rPr>
                <w:rFonts w:ascii="Arial" w:hAnsi="Arial" w:cs="Arial"/>
                <w:sz w:val="24"/>
                <w:szCs w:val="24"/>
              </w:rPr>
              <w:t>B</w:t>
            </w:r>
            <w:r>
              <w:rPr>
                <w:rFonts w:ascii="Arial" w:hAnsi="Arial" w:cs="Arial"/>
                <w:sz w:val="24"/>
                <w:szCs w:val="24"/>
              </w:rPr>
              <w:t>C</w:t>
            </w:r>
            <w:r w:rsidRPr="00982884">
              <w:rPr>
                <w:rFonts w:ascii="Arial" w:hAnsi="Arial" w:cs="Arial"/>
                <w:sz w:val="24"/>
                <w:szCs w:val="24"/>
              </w:rPr>
              <w:t>H Head of Information Rights and Assurance</w:t>
            </w:r>
          </w:p>
        </w:tc>
      </w:tr>
    </w:tbl>
    <w:p w14:paraId="3C4D0CC5" w14:textId="77777777" w:rsidR="00380184" w:rsidRPr="00982884" w:rsidRDefault="00380184" w:rsidP="00380184">
      <w:pPr>
        <w:widowControl/>
        <w:autoSpaceDE/>
        <w:autoSpaceDN/>
        <w:spacing w:after="200" w:line="276" w:lineRule="auto"/>
        <w:rPr>
          <w:rFonts w:ascii="Arial" w:hAnsi="Arial" w:cs="Arial"/>
          <w:sz w:val="8"/>
          <w:szCs w:val="8"/>
          <w:lang w:val="en-GB"/>
        </w:rPr>
      </w:pPr>
    </w:p>
    <w:tbl>
      <w:tblPr>
        <w:tblStyle w:val="TableGrid1"/>
        <w:tblW w:w="0" w:type="auto"/>
        <w:tblLook w:val="04A0" w:firstRow="1" w:lastRow="0" w:firstColumn="1" w:lastColumn="0" w:noHBand="0" w:noVBand="1"/>
      </w:tblPr>
      <w:tblGrid>
        <w:gridCol w:w="2093"/>
        <w:gridCol w:w="6379"/>
      </w:tblGrid>
      <w:tr w:rsidR="00380184" w:rsidRPr="00982884" w14:paraId="13628B10" w14:textId="77777777" w:rsidTr="00B712EB">
        <w:tc>
          <w:tcPr>
            <w:tcW w:w="2093" w:type="dxa"/>
            <w:shd w:val="clear" w:color="auto" w:fill="8DB3E2"/>
          </w:tcPr>
          <w:p w14:paraId="72EFBBC7" w14:textId="77777777" w:rsidR="00380184" w:rsidRPr="00982884" w:rsidRDefault="00380184" w:rsidP="00B712EB">
            <w:pPr>
              <w:spacing w:after="200" w:line="276" w:lineRule="auto"/>
              <w:rPr>
                <w:rFonts w:ascii="Arial" w:hAnsi="Arial" w:cs="Arial"/>
                <w:b/>
                <w:sz w:val="24"/>
                <w:szCs w:val="24"/>
              </w:rPr>
            </w:pPr>
            <w:r w:rsidRPr="00982884">
              <w:rPr>
                <w:rFonts w:ascii="Arial" w:hAnsi="Arial" w:cs="Arial"/>
                <w:b/>
                <w:sz w:val="24"/>
                <w:szCs w:val="24"/>
              </w:rPr>
              <w:t>Publication date</w:t>
            </w:r>
          </w:p>
        </w:tc>
        <w:tc>
          <w:tcPr>
            <w:tcW w:w="6379" w:type="dxa"/>
          </w:tcPr>
          <w:p w14:paraId="7203B5CE" w14:textId="77777777" w:rsidR="00380184" w:rsidRPr="00131C5E" w:rsidRDefault="00380184" w:rsidP="00B712EB">
            <w:pPr>
              <w:spacing w:after="200" w:line="276" w:lineRule="auto"/>
              <w:rPr>
                <w:rFonts w:ascii="Arial" w:hAnsi="Arial" w:cs="Arial"/>
                <w:color w:val="000000" w:themeColor="text1"/>
                <w:sz w:val="24"/>
                <w:szCs w:val="24"/>
              </w:rPr>
            </w:pPr>
            <w:r w:rsidRPr="00131C5E">
              <w:rPr>
                <w:rFonts w:ascii="Arial" w:hAnsi="Arial" w:cs="Arial"/>
                <w:color w:val="000000" w:themeColor="text1"/>
                <w:sz w:val="24"/>
                <w:szCs w:val="24"/>
              </w:rPr>
              <w:t>September 2025</w:t>
            </w:r>
          </w:p>
        </w:tc>
      </w:tr>
      <w:tr w:rsidR="00380184" w:rsidRPr="00982884" w14:paraId="772EDCE9" w14:textId="77777777" w:rsidTr="00B712EB">
        <w:tc>
          <w:tcPr>
            <w:tcW w:w="2093" w:type="dxa"/>
            <w:shd w:val="clear" w:color="auto" w:fill="8DB3E2"/>
          </w:tcPr>
          <w:p w14:paraId="467D9597" w14:textId="77777777" w:rsidR="00380184" w:rsidRPr="00982884" w:rsidRDefault="00380184" w:rsidP="00B712EB">
            <w:pPr>
              <w:spacing w:after="200" w:line="276" w:lineRule="auto"/>
              <w:rPr>
                <w:rFonts w:ascii="Arial" w:hAnsi="Arial" w:cs="Arial"/>
                <w:b/>
                <w:sz w:val="24"/>
                <w:szCs w:val="24"/>
              </w:rPr>
            </w:pPr>
            <w:r>
              <w:rPr>
                <w:rFonts w:ascii="Arial" w:hAnsi="Arial" w:cs="Arial"/>
                <w:b/>
                <w:sz w:val="24"/>
                <w:szCs w:val="24"/>
              </w:rPr>
              <w:t>R</w:t>
            </w:r>
            <w:r w:rsidRPr="00982884">
              <w:rPr>
                <w:rFonts w:ascii="Arial" w:hAnsi="Arial" w:cs="Arial"/>
                <w:b/>
                <w:sz w:val="24"/>
                <w:szCs w:val="24"/>
              </w:rPr>
              <w:t>eview date</w:t>
            </w:r>
          </w:p>
        </w:tc>
        <w:tc>
          <w:tcPr>
            <w:tcW w:w="6379" w:type="dxa"/>
          </w:tcPr>
          <w:p w14:paraId="5AE0A536" w14:textId="77777777" w:rsidR="00380184" w:rsidRPr="00131C5E" w:rsidRDefault="00380184" w:rsidP="00B712EB">
            <w:pPr>
              <w:spacing w:after="200" w:line="276" w:lineRule="auto"/>
              <w:rPr>
                <w:rFonts w:ascii="Arial" w:hAnsi="Arial" w:cs="Arial"/>
                <w:color w:val="000000" w:themeColor="text1"/>
                <w:sz w:val="24"/>
                <w:szCs w:val="24"/>
              </w:rPr>
            </w:pPr>
            <w:r w:rsidRPr="00131C5E">
              <w:rPr>
                <w:rFonts w:ascii="Arial" w:hAnsi="Arial" w:cs="Arial"/>
                <w:color w:val="000000" w:themeColor="text1"/>
                <w:sz w:val="24"/>
                <w:szCs w:val="24"/>
              </w:rPr>
              <w:t>September 2027</w:t>
            </w:r>
          </w:p>
        </w:tc>
      </w:tr>
      <w:tr w:rsidR="00380184" w:rsidRPr="00982884" w14:paraId="7962E0E1" w14:textId="77777777" w:rsidTr="00B712EB">
        <w:tc>
          <w:tcPr>
            <w:tcW w:w="2093" w:type="dxa"/>
            <w:shd w:val="clear" w:color="auto" w:fill="8DB3E2"/>
          </w:tcPr>
          <w:p w14:paraId="5BDDBDBF" w14:textId="77777777" w:rsidR="00380184" w:rsidRPr="00982884" w:rsidRDefault="00380184" w:rsidP="00B712EB">
            <w:pPr>
              <w:spacing w:after="200" w:line="276" w:lineRule="auto"/>
              <w:rPr>
                <w:rFonts w:ascii="Arial" w:hAnsi="Arial" w:cs="Arial"/>
                <w:b/>
                <w:sz w:val="24"/>
                <w:szCs w:val="24"/>
              </w:rPr>
            </w:pPr>
            <w:r w:rsidRPr="00982884">
              <w:rPr>
                <w:rFonts w:ascii="Arial" w:hAnsi="Arial" w:cs="Arial"/>
                <w:b/>
                <w:sz w:val="24"/>
                <w:szCs w:val="24"/>
              </w:rPr>
              <w:t>Status</w:t>
            </w:r>
          </w:p>
        </w:tc>
        <w:tc>
          <w:tcPr>
            <w:tcW w:w="6379" w:type="dxa"/>
          </w:tcPr>
          <w:p w14:paraId="64C51FD3" w14:textId="77777777" w:rsidR="00380184" w:rsidRPr="00982884" w:rsidRDefault="00380184" w:rsidP="00B712EB">
            <w:pPr>
              <w:spacing w:after="200" w:line="276" w:lineRule="auto"/>
              <w:rPr>
                <w:rFonts w:ascii="Arial" w:hAnsi="Arial" w:cs="Arial"/>
                <w:sz w:val="24"/>
                <w:szCs w:val="24"/>
              </w:rPr>
            </w:pPr>
            <w:r w:rsidRPr="00982884">
              <w:rPr>
                <w:rFonts w:ascii="Arial" w:hAnsi="Arial" w:cs="Arial"/>
                <w:sz w:val="24"/>
                <w:szCs w:val="24"/>
              </w:rPr>
              <w:t xml:space="preserve">Live  </w:t>
            </w:r>
          </w:p>
        </w:tc>
      </w:tr>
    </w:tbl>
    <w:p w14:paraId="615A01E9" w14:textId="77777777" w:rsidR="00380184" w:rsidRPr="00982884" w:rsidRDefault="00380184" w:rsidP="00380184">
      <w:pPr>
        <w:widowControl/>
        <w:autoSpaceDE/>
        <w:autoSpaceDN/>
        <w:spacing w:after="200" w:line="276" w:lineRule="auto"/>
        <w:rPr>
          <w:rFonts w:ascii="Arial" w:hAnsi="Arial" w:cs="Arial"/>
          <w:sz w:val="8"/>
          <w:szCs w:val="8"/>
          <w:lang w:val="en-GB"/>
        </w:rPr>
      </w:pPr>
    </w:p>
    <w:tbl>
      <w:tblPr>
        <w:tblStyle w:val="TableGrid1"/>
        <w:tblW w:w="0" w:type="auto"/>
        <w:tblLook w:val="04A0" w:firstRow="1" w:lastRow="0" w:firstColumn="1" w:lastColumn="0" w:noHBand="0" w:noVBand="1"/>
      </w:tblPr>
      <w:tblGrid>
        <w:gridCol w:w="2093"/>
        <w:gridCol w:w="6379"/>
      </w:tblGrid>
      <w:tr w:rsidR="00380184" w:rsidRPr="00982884" w14:paraId="4BE94996" w14:textId="77777777" w:rsidTr="00B712EB">
        <w:trPr>
          <w:trHeight w:val="507"/>
        </w:trPr>
        <w:tc>
          <w:tcPr>
            <w:tcW w:w="2093" w:type="dxa"/>
            <w:shd w:val="clear" w:color="auto" w:fill="8DB3E2"/>
          </w:tcPr>
          <w:p w14:paraId="55083052" w14:textId="77777777" w:rsidR="00380184" w:rsidRPr="00982884" w:rsidRDefault="00380184" w:rsidP="00B712EB">
            <w:pPr>
              <w:spacing w:after="200" w:line="276" w:lineRule="auto"/>
              <w:rPr>
                <w:rFonts w:ascii="Arial" w:hAnsi="Arial" w:cs="Arial"/>
                <w:b/>
                <w:sz w:val="24"/>
                <w:szCs w:val="24"/>
              </w:rPr>
            </w:pPr>
            <w:r w:rsidRPr="00982884">
              <w:rPr>
                <w:rFonts w:ascii="Arial" w:hAnsi="Arial" w:cs="Arial"/>
                <w:b/>
                <w:sz w:val="24"/>
                <w:szCs w:val="24"/>
              </w:rPr>
              <w:t>Version Control</w:t>
            </w:r>
          </w:p>
        </w:tc>
        <w:tc>
          <w:tcPr>
            <w:tcW w:w="6379" w:type="dxa"/>
          </w:tcPr>
          <w:p w14:paraId="36328A1D" w14:textId="77777777" w:rsidR="00380184" w:rsidRPr="00982884" w:rsidRDefault="00380184" w:rsidP="00B712EB">
            <w:pPr>
              <w:spacing w:after="200" w:line="276" w:lineRule="auto"/>
              <w:rPr>
                <w:rFonts w:ascii="Arial" w:hAnsi="Arial" w:cs="Arial"/>
                <w:sz w:val="24"/>
                <w:szCs w:val="24"/>
              </w:rPr>
            </w:pPr>
            <w:r w:rsidRPr="00982884">
              <w:rPr>
                <w:rFonts w:ascii="Arial" w:hAnsi="Arial" w:cs="Arial"/>
                <w:sz w:val="24"/>
                <w:szCs w:val="24"/>
              </w:rPr>
              <w:t>V.1.0</w:t>
            </w:r>
          </w:p>
        </w:tc>
      </w:tr>
    </w:tbl>
    <w:p w14:paraId="4FB8CB2B" w14:textId="77777777" w:rsidR="00380184" w:rsidRDefault="00380184" w:rsidP="00380184">
      <w:pPr>
        <w:pStyle w:val="BodyText"/>
        <w:rPr>
          <w:rFonts w:ascii="Times New Roman"/>
          <w:sz w:val="20"/>
        </w:rPr>
      </w:pPr>
    </w:p>
    <w:p w14:paraId="56499880" w14:textId="77777777" w:rsidR="00380184" w:rsidRDefault="00380184">
      <w:pPr>
        <w:pStyle w:val="BodyText"/>
        <w:spacing w:before="215"/>
        <w:rPr>
          <w:rFonts w:asciiTheme="minorHAnsi" w:hAnsiTheme="minorHAnsi" w:cstheme="minorHAnsi"/>
        </w:rPr>
      </w:pPr>
      <w:r w:rsidRPr="00BF53B5">
        <w:rPr>
          <w:rFonts w:asciiTheme="minorHAnsi" w:hAnsiTheme="minorHAnsi" w:cstheme="minorHAnsi"/>
          <w:b/>
          <w:bCs/>
          <w:lang w:val="en-GB"/>
        </w:rPr>
        <w:t>This document is suitable for public disclosure under the Freedom of Information Act 2000</w:t>
      </w:r>
    </w:p>
    <w:p w14:paraId="48268DC8" w14:textId="371FB403" w:rsidR="0019107D" w:rsidRPr="00380184" w:rsidRDefault="008F3A14">
      <w:pPr>
        <w:pStyle w:val="BodyText"/>
        <w:spacing w:before="215"/>
        <w:rPr>
          <w:rFonts w:asciiTheme="minorHAnsi" w:hAnsiTheme="minorHAnsi" w:cstheme="minorHAnsi"/>
        </w:rPr>
      </w:pPr>
      <w:r>
        <w:rPr>
          <w:rFonts w:ascii="Times New Roman"/>
          <w:noProof/>
          <w:sz w:val="20"/>
        </w:rPr>
        <w:lastRenderedPageBreak/>
        <mc:AlternateContent>
          <mc:Choice Requires="wps">
            <w:drawing>
              <wp:anchor distT="0" distB="0" distL="0" distR="0" simplePos="0" relativeHeight="487587840" behindDoc="1" locked="0" layoutInCell="1" allowOverlap="1" wp14:anchorId="48268F2C" wp14:editId="48268F2D">
                <wp:simplePos x="0" y="0"/>
                <wp:positionH relativeFrom="page">
                  <wp:posOffset>917447</wp:posOffset>
                </wp:positionH>
                <wp:positionV relativeFrom="paragraph">
                  <wp:posOffset>300997</wp:posOffset>
                </wp:positionV>
                <wp:extent cx="5725795" cy="109156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091565"/>
                        </a:xfrm>
                        <a:prstGeom prst="rect">
                          <a:avLst/>
                        </a:prstGeom>
                        <a:solidFill>
                          <a:srgbClr val="2E5395"/>
                        </a:solidFill>
                        <a:ln w="6108">
                          <a:solidFill>
                            <a:srgbClr val="000000"/>
                          </a:solidFill>
                          <a:prstDash val="solid"/>
                        </a:ln>
                      </wps:spPr>
                      <wps:txbx>
                        <w:txbxContent>
                          <w:p w14:paraId="48268F47" w14:textId="77777777" w:rsidR="0019107D" w:rsidRDefault="008F3A14">
                            <w:pPr>
                              <w:spacing w:line="342" w:lineRule="exact"/>
                              <w:ind w:left="103"/>
                              <w:rPr>
                                <w:b/>
                                <w:color w:val="000000"/>
                                <w:sz w:val="28"/>
                              </w:rPr>
                            </w:pPr>
                            <w:r>
                              <w:rPr>
                                <w:b/>
                                <w:color w:val="FFFFFF"/>
                                <w:sz w:val="28"/>
                              </w:rPr>
                              <w:t>Appropriate</w:t>
                            </w:r>
                            <w:r>
                              <w:rPr>
                                <w:b/>
                                <w:color w:val="FFFFFF"/>
                                <w:spacing w:val="-13"/>
                                <w:sz w:val="28"/>
                              </w:rPr>
                              <w:t xml:space="preserve"> </w:t>
                            </w:r>
                            <w:r>
                              <w:rPr>
                                <w:b/>
                                <w:color w:val="FFFFFF"/>
                                <w:sz w:val="28"/>
                              </w:rPr>
                              <w:t>Policy</w:t>
                            </w:r>
                            <w:r>
                              <w:rPr>
                                <w:b/>
                                <w:color w:val="FFFFFF"/>
                                <w:spacing w:val="-11"/>
                                <w:sz w:val="28"/>
                              </w:rPr>
                              <w:t xml:space="preserve"> </w:t>
                            </w:r>
                            <w:r>
                              <w:rPr>
                                <w:b/>
                                <w:color w:val="FFFFFF"/>
                                <w:sz w:val="28"/>
                              </w:rPr>
                              <w:t>Document:</w:t>
                            </w:r>
                            <w:r>
                              <w:rPr>
                                <w:b/>
                                <w:color w:val="FFFFFF"/>
                                <w:spacing w:val="-12"/>
                                <w:sz w:val="28"/>
                              </w:rPr>
                              <w:t xml:space="preserve"> </w:t>
                            </w:r>
                            <w:r>
                              <w:rPr>
                                <w:b/>
                                <w:color w:val="FFFFFF"/>
                                <w:sz w:val="28"/>
                              </w:rPr>
                              <w:t>Live</w:t>
                            </w:r>
                            <w:r>
                              <w:rPr>
                                <w:b/>
                                <w:color w:val="FFFFFF"/>
                                <w:spacing w:val="-10"/>
                                <w:sz w:val="28"/>
                              </w:rPr>
                              <w:t xml:space="preserve"> </w:t>
                            </w:r>
                            <w:r>
                              <w:rPr>
                                <w:b/>
                                <w:color w:val="FFFFFF"/>
                                <w:sz w:val="28"/>
                              </w:rPr>
                              <w:t>Facial</w:t>
                            </w:r>
                            <w:r>
                              <w:rPr>
                                <w:b/>
                                <w:color w:val="FFFFFF"/>
                                <w:spacing w:val="-10"/>
                                <w:sz w:val="28"/>
                              </w:rPr>
                              <w:t xml:space="preserve"> </w:t>
                            </w:r>
                            <w:r>
                              <w:rPr>
                                <w:b/>
                                <w:color w:val="FFFFFF"/>
                                <w:spacing w:val="-2"/>
                                <w:sz w:val="28"/>
                              </w:rPr>
                              <w:t>Recognition</w:t>
                            </w:r>
                          </w:p>
                          <w:p w14:paraId="48268F48" w14:textId="77777777" w:rsidR="0019107D" w:rsidRDefault="0019107D">
                            <w:pPr>
                              <w:pStyle w:val="BodyText"/>
                              <w:rPr>
                                <w:b/>
                                <w:color w:val="000000"/>
                                <w:sz w:val="28"/>
                              </w:rPr>
                            </w:pPr>
                          </w:p>
                          <w:p w14:paraId="48268F49" w14:textId="77777777" w:rsidR="0019107D" w:rsidRDefault="008F3A14">
                            <w:pPr>
                              <w:ind w:left="103"/>
                              <w:rPr>
                                <w:b/>
                                <w:color w:val="000000"/>
                                <w:sz w:val="28"/>
                              </w:rPr>
                            </w:pPr>
                            <w:r>
                              <w:rPr>
                                <w:b/>
                                <w:color w:val="FFFFFF"/>
                                <w:sz w:val="28"/>
                              </w:rPr>
                              <w:t>Part</w:t>
                            </w:r>
                            <w:r>
                              <w:rPr>
                                <w:b/>
                                <w:color w:val="FFFFFF"/>
                                <w:spacing w:val="-7"/>
                                <w:sz w:val="28"/>
                              </w:rPr>
                              <w:t xml:space="preserve"> </w:t>
                            </w:r>
                            <w:r>
                              <w:rPr>
                                <w:b/>
                                <w:color w:val="FFFFFF"/>
                                <w:sz w:val="28"/>
                              </w:rPr>
                              <w:t>3</w:t>
                            </w:r>
                            <w:r>
                              <w:rPr>
                                <w:b/>
                                <w:color w:val="FFFFFF"/>
                                <w:spacing w:val="-9"/>
                                <w:sz w:val="28"/>
                              </w:rPr>
                              <w:t xml:space="preserve"> </w:t>
                            </w:r>
                            <w:r>
                              <w:rPr>
                                <w:b/>
                                <w:color w:val="FFFFFF"/>
                                <w:sz w:val="28"/>
                              </w:rPr>
                              <w:t>Data</w:t>
                            </w:r>
                            <w:r>
                              <w:rPr>
                                <w:b/>
                                <w:color w:val="FFFFFF"/>
                                <w:spacing w:val="-7"/>
                                <w:sz w:val="28"/>
                              </w:rPr>
                              <w:t xml:space="preserve"> </w:t>
                            </w:r>
                            <w:r>
                              <w:rPr>
                                <w:b/>
                                <w:color w:val="FFFFFF"/>
                                <w:sz w:val="28"/>
                              </w:rPr>
                              <w:t>Protection</w:t>
                            </w:r>
                            <w:r>
                              <w:rPr>
                                <w:b/>
                                <w:color w:val="FFFFFF"/>
                                <w:spacing w:val="-8"/>
                                <w:sz w:val="28"/>
                              </w:rPr>
                              <w:t xml:space="preserve"> </w:t>
                            </w:r>
                            <w:r>
                              <w:rPr>
                                <w:b/>
                                <w:color w:val="FFFFFF"/>
                                <w:sz w:val="28"/>
                              </w:rPr>
                              <w:t>Act</w:t>
                            </w:r>
                            <w:r>
                              <w:rPr>
                                <w:b/>
                                <w:color w:val="FFFFFF"/>
                                <w:spacing w:val="-7"/>
                                <w:sz w:val="28"/>
                              </w:rPr>
                              <w:t xml:space="preserve"> </w:t>
                            </w:r>
                            <w:r>
                              <w:rPr>
                                <w:b/>
                                <w:color w:val="FFFFFF"/>
                                <w:spacing w:val="-4"/>
                                <w:sz w:val="28"/>
                              </w:rPr>
                              <w:t>2018</w:t>
                            </w:r>
                          </w:p>
                          <w:p w14:paraId="48268F4A" w14:textId="77777777" w:rsidR="0019107D" w:rsidRDefault="0019107D">
                            <w:pPr>
                              <w:pStyle w:val="BodyText"/>
                              <w:rPr>
                                <w:b/>
                                <w:color w:val="000000"/>
                                <w:sz w:val="28"/>
                              </w:rPr>
                            </w:pPr>
                          </w:p>
                          <w:p w14:paraId="48268F4B" w14:textId="77777777" w:rsidR="0019107D" w:rsidRDefault="008F3A14">
                            <w:pPr>
                              <w:spacing w:before="1" w:line="341" w:lineRule="exact"/>
                              <w:ind w:left="103"/>
                              <w:rPr>
                                <w:b/>
                                <w:color w:val="000000"/>
                                <w:sz w:val="28"/>
                              </w:rPr>
                            </w:pPr>
                            <w:r>
                              <w:rPr>
                                <w:b/>
                                <w:color w:val="FFFFFF"/>
                                <w:sz w:val="28"/>
                              </w:rPr>
                              <w:t>Law</w:t>
                            </w:r>
                            <w:r>
                              <w:rPr>
                                <w:b/>
                                <w:color w:val="FFFFFF"/>
                                <w:spacing w:val="-13"/>
                                <w:sz w:val="28"/>
                              </w:rPr>
                              <w:t xml:space="preserve"> </w:t>
                            </w:r>
                            <w:r>
                              <w:rPr>
                                <w:b/>
                                <w:color w:val="FFFFFF"/>
                                <w:sz w:val="28"/>
                              </w:rPr>
                              <w:t>Enforcement</w:t>
                            </w:r>
                            <w:r>
                              <w:rPr>
                                <w:b/>
                                <w:color w:val="FFFFFF"/>
                                <w:spacing w:val="-11"/>
                                <w:sz w:val="28"/>
                              </w:rPr>
                              <w:t xml:space="preserve"> </w:t>
                            </w:r>
                            <w:r>
                              <w:rPr>
                                <w:b/>
                                <w:color w:val="FFFFFF"/>
                                <w:spacing w:val="-2"/>
                                <w:sz w:val="28"/>
                              </w:rPr>
                              <w:t>Processing</w:t>
                            </w:r>
                          </w:p>
                        </w:txbxContent>
                      </wps:txbx>
                      <wps:bodyPr wrap="square" lIns="0" tIns="0" rIns="0" bIns="0" rtlCol="0">
                        <a:noAutofit/>
                      </wps:bodyPr>
                    </wps:wsp>
                  </a:graphicData>
                </a:graphic>
              </wp:anchor>
            </w:drawing>
          </mc:Choice>
          <mc:Fallback>
            <w:pict>
              <v:shapetype w14:anchorId="48268F2C" id="_x0000_t202" coordsize="21600,21600" o:spt="202" path="m,l,21600r21600,l21600,xe">
                <v:stroke joinstyle="miter"/>
                <v:path gradientshapeok="t" o:connecttype="rect"/>
              </v:shapetype>
              <v:shape id="Textbox 3" o:spid="_x0000_s1026" type="#_x0000_t202" style="position:absolute;margin-left:72.25pt;margin-top:23.7pt;width:450.85pt;height:85.9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400gEAALMDAAAOAAAAZHJzL2Uyb0RvYy54bWysU9uOmzAQfa/Uf7D83gCpyO6ikFW76VaV&#10;Vt1K2/0AY0xANR7X4wTy9x0bkvSyfanKgxnj4zNzzgzr27HX7KAcdmBKni1SzpSRUHdmV/Lnr/dv&#10;rjlDL0wtNBhV8qNCfrt5/Wo92EItoQVdK8eIxGAx2JK33tsiSVC2qhe4AKsMHTbgeuFp63ZJ7cRA&#10;7L1Olmm6SgZwtXUgFSJ93U6HfBP5m0ZJ/9g0qDzTJafafFxdXKuwJpu1KHZO2LaTcxniH6roRWco&#10;6ZlqK7xge9f9QdV30gFC4xcS+gSappMqaiA1WfqbmqdWWBW1kDlozzbh/6OVnw9P9otjfnwPIzUw&#10;ikD7APIbkjfJYLGYMcFTLJDQQejYuD68SQKji+Tt8eynGj2T9DG/WuZXNzlnks6y9CbLV3lwPLlc&#10;tw79RwU9C0HJHTUsliAOD+gn6AkSsiHorr7vtI4bt6vutGMHQc1dfsjfUqrpyi8wbdhQ8lWWXk/i&#10;/kqRxuclilDCVmA7pYrsM0yb2aTJl+CQH6uRyghhBfWRzB1ovkqO3/fCKc70J0MNDMN4CtwpqE6B&#10;8/oO4sgGoQbe7T00XTTkwjtnpsmIls5THEbv531EXf61zQ8AAAD//wMAUEsDBBQABgAIAAAAIQBJ&#10;11PY4gAAAAsBAAAPAAAAZHJzL2Rvd25yZXYueG1sTI/BTsMwEETvSPyDtUhcEHUaQoEQp0ItPVW0&#10;oiAkbk68JBbxOordNvw92xMcR/v0ZraYj64TBxyC9aRgOklAINXeWGoUvL+tru9BhKjJ6M4TKvjB&#10;APPy/KzQufFHesXDLjaCJRRyraCNsc+lDHWLToeJ75H49uUHpyPHoZFm0EeWu06mSTKTTlvihlb3&#10;uGix/t7tnYIs2nH98rl6TqslLRfbj82V3W6UurwYnx5BRBzjHwyn+TwdSt5U+T2ZIDrOWXbLKMvu&#10;MhAnIMlmKYhKQTp9uAFZFvL/D+UvAAAA//8DAFBLAQItABQABgAIAAAAIQC2gziS/gAAAOEBAAAT&#10;AAAAAAAAAAAAAAAAAAAAAABbQ29udGVudF9UeXBlc10ueG1sUEsBAi0AFAAGAAgAAAAhADj9If/W&#10;AAAAlAEAAAsAAAAAAAAAAAAAAAAALwEAAF9yZWxzLy5yZWxzUEsBAi0AFAAGAAgAAAAhADtwHjTS&#10;AQAAswMAAA4AAAAAAAAAAAAAAAAALgIAAGRycy9lMm9Eb2MueG1sUEsBAi0AFAAGAAgAAAAhAEnX&#10;U9jiAAAACwEAAA8AAAAAAAAAAAAAAAAALAQAAGRycy9kb3ducmV2LnhtbFBLBQYAAAAABAAEAPMA&#10;AAA7BQAAAAA=&#10;" fillcolor="#2e5395" strokeweight=".16967mm">
                <v:path arrowok="t"/>
                <v:textbox inset="0,0,0,0">
                  <w:txbxContent>
                    <w:p w14:paraId="48268F47" w14:textId="77777777" w:rsidR="0019107D" w:rsidRDefault="008F3A14">
                      <w:pPr>
                        <w:spacing w:line="342" w:lineRule="exact"/>
                        <w:ind w:left="103"/>
                        <w:rPr>
                          <w:b/>
                          <w:color w:val="000000"/>
                          <w:sz w:val="28"/>
                        </w:rPr>
                      </w:pPr>
                      <w:r>
                        <w:rPr>
                          <w:b/>
                          <w:color w:val="FFFFFF"/>
                          <w:sz w:val="28"/>
                        </w:rPr>
                        <w:t>Appropriate</w:t>
                      </w:r>
                      <w:r>
                        <w:rPr>
                          <w:b/>
                          <w:color w:val="FFFFFF"/>
                          <w:spacing w:val="-13"/>
                          <w:sz w:val="28"/>
                        </w:rPr>
                        <w:t xml:space="preserve"> </w:t>
                      </w:r>
                      <w:r>
                        <w:rPr>
                          <w:b/>
                          <w:color w:val="FFFFFF"/>
                          <w:sz w:val="28"/>
                        </w:rPr>
                        <w:t>Policy</w:t>
                      </w:r>
                      <w:r>
                        <w:rPr>
                          <w:b/>
                          <w:color w:val="FFFFFF"/>
                          <w:spacing w:val="-11"/>
                          <w:sz w:val="28"/>
                        </w:rPr>
                        <w:t xml:space="preserve"> </w:t>
                      </w:r>
                      <w:r>
                        <w:rPr>
                          <w:b/>
                          <w:color w:val="FFFFFF"/>
                          <w:sz w:val="28"/>
                        </w:rPr>
                        <w:t>Document:</w:t>
                      </w:r>
                      <w:r>
                        <w:rPr>
                          <w:b/>
                          <w:color w:val="FFFFFF"/>
                          <w:spacing w:val="-12"/>
                          <w:sz w:val="28"/>
                        </w:rPr>
                        <w:t xml:space="preserve"> </w:t>
                      </w:r>
                      <w:r>
                        <w:rPr>
                          <w:b/>
                          <w:color w:val="FFFFFF"/>
                          <w:sz w:val="28"/>
                        </w:rPr>
                        <w:t>Live</w:t>
                      </w:r>
                      <w:r>
                        <w:rPr>
                          <w:b/>
                          <w:color w:val="FFFFFF"/>
                          <w:spacing w:val="-10"/>
                          <w:sz w:val="28"/>
                        </w:rPr>
                        <w:t xml:space="preserve"> </w:t>
                      </w:r>
                      <w:r>
                        <w:rPr>
                          <w:b/>
                          <w:color w:val="FFFFFF"/>
                          <w:sz w:val="28"/>
                        </w:rPr>
                        <w:t>Facial</w:t>
                      </w:r>
                      <w:r>
                        <w:rPr>
                          <w:b/>
                          <w:color w:val="FFFFFF"/>
                          <w:spacing w:val="-10"/>
                          <w:sz w:val="28"/>
                        </w:rPr>
                        <w:t xml:space="preserve"> </w:t>
                      </w:r>
                      <w:r>
                        <w:rPr>
                          <w:b/>
                          <w:color w:val="FFFFFF"/>
                          <w:spacing w:val="-2"/>
                          <w:sz w:val="28"/>
                        </w:rPr>
                        <w:t>Recognition</w:t>
                      </w:r>
                    </w:p>
                    <w:p w14:paraId="48268F48" w14:textId="77777777" w:rsidR="0019107D" w:rsidRDefault="0019107D">
                      <w:pPr>
                        <w:pStyle w:val="BodyText"/>
                        <w:rPr>
                          <w:b/>
                          <w:color w:val="000000"/>
                          <w:sz w:val="28"/>
                        </w:rPr>
                      </w:pPr>
                    </w:p>
                    <w:p w14:paraId="48268F49" w14:textId="77777777" w:rsidR="0019107D" w:rsidRDefault="008F3A14">
                      <w:pPr>
                        <w:ind w:left="103"/>
                        <w:rPr>
                          <w:b/>
                          <w:color w:val="000000"/>
                          <w:sz w:val="28"/>
                        </w:rPr>
                      </w:pPr>
                      <w:r>
                        <w:rPr>
                          <w:b/>
                          <w:color w:val="FFFFFF"/>
                          <w:sz w:val="28"/>
                        </w:rPr>
                        <w:t>Part</w:t>
                      </w:r>
                      <w:r>
                        <w:rPr>
                          <w:b/>
                          <w:color w:val="FFFFFF"/>
                          <w:spacing w:val="-7"/>
                          <w:sz w:val="28"/>
                        </w:rPr>
                        <w:t xml:space="preserve"> </w:t>
                      </w:r>
                      <w:r>
                        <w:rPr>
                          <w:b/>
                          <w:color w:val="FFFFFF"/>
                          <w:sz w:val="28"/>
                        </w:rPr>
                        <w:t>3</w:t>
                      </w:r>
                      <w:r>
                        <w:rPr>
                          <w:b/>
                          <w:color w:val="FFFFFF"/>
                          <w:spacing w:val="-9"/>
                          <w:sz w:val="28"/>
                        </w:rPr>
                        <w:t xml:space="preserve"> </w:t>
                      </w:r>
                      <w:r>
                        <w:rPr>
                          <w:b/>
                          <w:color w:val="FFFFFF"/>
                          <w:sz w:val="28"/>
                        </w:rPr>
                        <w:t>Data</w:t>
                      </w:r>
                      <w:r>
                        <w:rPr>
                          <w:b/>
                          <w:color w:val="FFFFFF"/>
                          <w:spacing w:val="-7"/>
                          <w:sz w:val="28"/>
                        </w:rPr>
                        <w:t xml:space="preserve"> </w:t>
                      </w:r>
                      <w:r>
                        <w:rPr>
                          <w:b/>
                          <w:color w:val="FFFFFF"/>
                          <w:sz w:val="28"/>
                        </w:rPr>
                        <w:t>Protection</w:t>
                      </w:r>
                      <w:r>
                        <w:rPr>
                          <w:b/>
                          <w:color w:val="FFFFFF"/>
                          <w:spacing w:val="-8"/>
                          <w:sz w:val="28"/>
                        </w:rPr>
                        <w:t xml:space="preserve"> </w:t>
                      </w:r>
                      <w:r>
                        <w:rPr>
                          <w:b/>
                          <w:color w:val="FFFFFF"/>
                          <w:sz w:val="28"/>
                        </w:rPr>
                        <w:t>Act</w:t>
                      </w:r>
                      <w:r>
                        <w:rPr>
                          <w:b/>
                          <w:color w:val="FFFFFF"/>
                          <w:spacing w:val="-7"/>
                          <w:sz w:val="28"/>
                        </w:rPr>
                        <w:t xml:space="preserve"> </w:t>
                      </w:r>
                      <w:r>
                        <w:rPr>
                          <w:b/>
                          <w:color w:val="FFFFFF"/>
                          <w:spacing w:val="-4"/>
                          <w:sz w:val="28"/>
                        </w:rPr>
                        <w:t>2018</w:t>
                      </w:r>
                    </w:p>
                    <w:p w14:paraId="48268F4A" w14:textId="77777777" w:rsidR="0019107D" w:rsidRDefault="0019107D">
                      <w:pPr>
                        <w:pStyle w:val="BodyText"/>
                        <w:rPr>
                          <w:b/>
                          <w:color w:val="000000"/>
                          <w:sz w:val="28"/>
                        </w:rPr>
                      </w:pPr>
                    </w:p>
                    <w:p w14:paraId="48268F4B" w14:textId="77777777" w:rsidR="0019107D" w:rsidRDefault="008F3A14">
                      <w:pPr>
                        <w:spacing w:before="1" w:line="341" w:lineRule="exact"/>
                        <w:ind w:left="103"/>
                        <w:rPr>
                          <w:b/>
                          <w:color w:val="000000"/>
                          <w:sz w:val="28"/>
                        </w:rPr>
                      </w:pPr>
                      <w:r>
                        <w:rPr>
                          <w:b/>
                          <w:color w:val="FFFFFF"/>
                          <w:sz w:val="28"/>
                        </w:rPr>
                        <w:t>Law</w:t>
                      </w:r>
                      <w:r>
                        <w:rPr>
                          <w:b/>
                          <w:color w:val="FFFFFF"/>
                          <w:spacing w:val="-13"/>
                          <w:sz w:val="28"/>
                        </w:rPr>
                        <w:t xml:space="preserve"> </w:t>
                      </w:r>
                      <w:r>
                        <w:rPr>
                          <w:b/>
                          <w:color w:val="FFFFFF"/>
                          <w:sz w:val="28"/>
                        </w:rPr>
                        <w:t>Enforcement</w:t>
                      </w:r>
                      <w:r>
                        <w:rPr>
                          <w:b/>
                          <w:color w:val="FFFFFF"/>
                          <w:spacing w:val="-11"/>
                          <w:sz w:val="28"/>
                        </w:rPr>
                        <w:t xml:space="preserve"> </w:t>
                      </w:r>
                      <w:r>
                        <w:rPr>
                          <w:b/>
                          <w:color w:val="FFFFFF"/>
                          <w:spacing w:val="-2"/>
                          <w:sz w:val="28"/>
                        </w:rPr>
                        <w:t>Processing</w:t>
                      </w:r>
                    </w:p>
                  </w:txbxContent>
                </v:textbox>
                <w10:wrap type="topAndBottom" anchorx="page"/>
              </v:shape>
            </w:pict>
          </mc:Fallback>
        </mc:AlternateContent>
      </w:r>
    </w:p>
    <w:p w14:paraId="48268DC9" w14:textId="77777777" w:rsidR="0019107D" w:rsidRDefault="0019107D">
      <w:pPr>
        <w:pStyle w:val="BodyText"/>
        <w:spacing w:before="202"/>
        <w:rPr>
          <w:rFonts w:ascii="Times New Roman"/>
        </w:rPr>
      </w:pPr>
    </w:p>
    <w:p w14:paraId="48268DCA" w14:textId="77777777" w:rsidR="0019107D" w:rsidRDefault="008F3A14">
      <w:pPr>
        <w:pStyle w:val="BodyText"/>
        <w:spacing w:line="259" w:lineRule="auto"/>
        <w:ind w:left="23" w:right="127"/>
      </w:pPr>
      <w:r>
        <w:rPr>
          <w:color w:val="1F3863"/>
        </w:rPr>
        <w:t>The Data Protection Act 2018 (DPA 2018) outlines the requirement for an Appropriate Policy Document</w:t>
      </w:r>
      <w:r>
        <w:rPr>
          <w:color w:val="1F3863"/>
          <w:spacing w:val="-6"/>
        </w:rPr>
        <w:t xml:space="preserve"> </w:t>
      </w:r>
      <w:r>
        <w:rPr>
          <w:color w:val="1F3863"/>
        </w:rPr>
        <w:t>(APD)</w:t>
      </w:r>
      <w:r>
        <w:rPr>
          <w:color w:val="1F3863"/>
          <w:spacing w:val="-6"/>
        </w:rPr>
        <w:t xml:space="preserve"> </w:t>
      </w:r>
      <w:r>
        <w:rPr>
          <w:color w:val="1F3863"/>
        </w:rPr>
        <w:t>to</w:t>
      </w:r>
      <w:r>
        <w:rPr>
          <w:color w:val="1F3863"/>
          <w:spacing w:val="-5"/>
        </w:rPr>
        <w:t xml:space="preserve"> </w:t>
      </w:r>
      <w:r>
        <w:rPr>
          <w:color w:val="1F3863"/>
        </w:rPr>
        <w:t>be</w:t>
      </w:r>
      <w:r>
        <w:rPr>
          <w:color w:val="1F3863"/>
          <w:spacing w:val="-3"/>
        </w:rPr>
        <w:t xml:space="preserve"> </w:t>
      </w:r>
      <w:r>
        <w:rPr>
          <w:color w:val="1F3863"/>
        </w:rPr>
        <w:t>in</w:t>
      </w:r>
      <w:r>
        <w:rPr>
          <w:color w:val="1F3863"/>
          <w:spacing w:val="-5"/>
        </w:rPr>
        <w:t xml:space="preserve"> </w:t>
      </w:r>
      <w:r>
        <w:rPr>
          <w:color w:val="1F3863"/>
        </w:rPr>
        <w:t>place</w:t>
      </w:r>
      <w:r>
        <w:rPr>
          <w:color w:val="1F3863"/>
          <w:spacing w:val="-3"/>
        </w:rPr>
        <w:t xml:space="preserve"> </w:t>
      </w:r>
      <w:r>
        <w:rPr>
          <w:color w:val="1F3863"/>
        </w:rPr>
        <w:t>when</w:t>
      </w:r>
      <w:r>
        <w:rPr>
          <w:color w:val="1F3863"/>
          <w:spacing w:val="-5"/>
        </w:rPr>
        <w:t xml:space="preserve"> </w:t>
      </w:r>
      <w:r>
        <w:rPr>
          <w:color w:val="1F3863"/>
        </w:rPr>
        <w:t>processing</w:t>
      </w:r>
      <w:r>
        <w:rPr>
          <w:color w:val="1F3863"/>
          <w:spacing w:val="-5"/>
        </w:rPr>
        <w:t xml:space="preserve"> </w:t>
      </w:r>
      <w:r>
        <w:rPr>
          <w:color w:val="1F3863"/>
        </w:rPr>
        <w:t>special</w:t>
      </w:r>
      <w:r>
        <w:rPr>
          <w:color w:val="1F3863"/>
          <w:spacing w:val="-4"/>
        </w:rPr>
        <w:t xml:space="preserve"> </w:t>
      </w:r>
      <w:proofErr w:type="gramStart"/>
      <w:r>
        <w:rPr>
          <w:color w:val="1F3863"/>
        </w:rPr>
        <w:t>category</w:t>
      </w:r>
      <w:proofErr w:type="gramEnd"/>
      <w:r>
        <w:rPr>
          <w:color w:val="1F3863"/>
          <w:spacing w:val="-5"/>
        </w:rPr>
        <w:t xml:space="preserve"> </w:t>
      </w:r>
      <w:r>
        <w:rPr>
          <w:color w:val="1F3863"/>
        </w:rPr>
        <w:t>and</w:t>
      </w:r>
      <w:r>
        <w:rPr>
          <w:color w:val="1F3863"/>
          <w:spacing w:val="-5"/>
        </w:rPr>
        <w:t xml:space="preserve"> </w:t>
      </w:r>
      <w:r>
        <w:rPr>
          <w:color w:val="1F3863"/>
        </w:rPr>
        <w:t>criminal</w:t>
      </w:r>
      <w:r>
        <w:rPr>
          <w:color w:val="1F3863"/>
          <w:spacing w:val="-4"/>
        </w:rPr>
        <w:t xml:space="preserve"> </w:t>
      </w:r>
      <w:r>
        <w:rPr>
          <w:color w:val="1F3863"/>
        </w:rPr>
        <w:t>oﬀence</w:t>
      </w:r>
      <w:r>
        <w:rPr>
          <w:color w:val="1F3863"/>
          <w:spacing w:val="-3"/>
        </w:rPr>
        <w:t xml:space="preserve"> </w:t>
      </w:r>
      <w:r>
        <w:rPr>
          <w:color w:val="1F3863"/>
        </w:rPr>
        <w:t>data</w:t>
      </w:r>
      <w:r>
        <w:rPr>
          <w:color w:val="1F3863"/>
          <w:spacing w:val="-6"/>
        </w:rPr>
        <w:t xml:space="preserve"> </w:t>
      </w:r>
      <w:r>
        <w:rPr>
          <w:color w:val="1F3863"/>
        </w:rPr>
        <w:t>under certain speciﬁed conditions.</w:t>
      </w:r>
    </w:p>
    <w:p w14:paraId="48268DCB" w14:textId="3A17EA35" w:rsidR="0019107D" w:rsidRDefault="008F3A14">
      <w:pPr>
        <w:pStyle w:val="BodyText"/>
        <w:spacing w:before="159" w:line="259" w:lineRule="auto"/>
        <w:ind w:left="22" w:right="127"/>
      </w:pPr>
      <w:r>
        <w:rPr>
          <w:color w:val="1F3863"/>
        </w:rPr>
        <w:t>This document is a policy for sensitive processing of data by the force as part of Live Facial Recognition (“</w:t>
      </w:r>
      <w:r w:rsidR="00CA0E91">
        <w:rPr>
          <w:color w:val="1F3863"/>
        </w:rPr>
        <w:t>LFR</w:t>
      </w:r>
      <w:r>
        <w:rPr>
          <w:color w:val="1F3863"/>
        </w:rPr>
        <w:t xml:space="preserve">”). Where there are potentially high risks </w:t>
      </w:r>
      <w:proofErr w:type="gramStart"/>
      <w:r>
        <w:rPr>
          <w:color w:val="1F3863"/>
        </w:rPr>
        <w:t>as a result of</w:t>
      </w:r>
      <w:proofErr w:type="gramEnd"/>
      <w:r>
        <w:rPr>
          <w:color w:val="1F3863"/>
        </w:rPr>
        <w:t xml:space="preserve"> speciﬁc processing activities,</w:t>
      </w:r>
      <w:r>
        <w:rPr>
          <w:color w:val="1F3863"/>
          <w:spacing w:val="-6"/>
        </w:rPr>
        <w:t xml:space="preserve"> </w:t>
      </w:r>
      <w:r>
        <w:rPr>
          <w:color w:val="1F3863"/>
        </w:rPr>
        <w:t>a</w:t>
      </w:r>
      <w:r>
        <w:rPr>
          <w:color w:val="1F3863"/>
          <w:spacing w:val="-4"/>
        </w:rPr>
        <w:t xml:space="preserve"> </w:t>
      </w:r>
      <w:r>
        <w:rPr>
          <w:color w:val="1F3863"/>
        </w:rPr>
        <w:t>tailored</w:t>
      </w:r>
      <w:r>
        <w:rPr>
          <w:color w:val="1F3863"/>
          <w:spacing w:val="-5"/>
        </w:rPr>
        <w:t xml:space="preserve"> </w:t>
      </w:r>
      <w:r>
        <w:rPr>
          <w:color w:val="1F3863"/>
        </w:rPr>
        <w:t>policy</w:t>
      </w:r>
      <w:r>
        <w:rPr>
          <w:color w:val="1F3863"/>
          <w:spacing w:val="-5"/>
        </w:rPr>
        <w:t xml:space="preserve"> </w:t>
      </w:r>
      <w:r>
        <w:rPr>
          <w:color w:val="1F3863"/>
        </w:rPr>
        <w:t>document</w:t>
      </w:r>
      <w:r>
        <w:rPr>
          <w:color w:val="1F3863"/>
          <w:spacing w:val="-3"/>
        </w:rPr>
        <w:t xml:space="preserve"> </w:t>
      </w:r>
      <w:r>
        <w:rPr>
          <w:color w:val="1F3863"/>
        </w:rPr>
        <w:t>will</w:t>
      </w:r>
      <w:r>
        <w:rPr>
          <w:color w:val="1F3863"/>
          <w:spacing w:val="-7"/>
        </w:rPr>
        <w:t xml:space="preserve"> </w:t>
      </w:r>
      <w:r>
        <w:rPr>
          <w:color w:val="1F3863"/>
        </w:rPr>
        <w:t>be</w:t>
      </w:r>
      <w:r>
        <w:rPr>
          <w:color w:val="1F3863"/>
          <w:spacing w:val="-3"/>
        </w:rPr>
        <w:t xml:space="preserve"> </w:t>
      </w:r>
      <w:r>
        <w:rPr>
          <w:color w:val="1F3863"/>
        </w:rPr>
        <w:t>produced</w:t>
      </w:r>
      <w:r>
        <w:rPr>
          <w:color w:val="1F3863"/>
          <w:spacing w:val="-7"/>
        </w:rPr>
        <w:t xml:space="preserve"> </w:t>
      </w:r>
      <w:r>
        <w:rPr>
          <w:color w:val="1F3863"/>
        </w:rPr>
        <w:t>in</w:t>
      </w:r>
      <w:r>
        <w:rPr>
          <w:color w:val="1F3863"/>
          <w:spacing w:val="-5"/>
        </w:rPr>
        <w:t xml:space="preserve"> </w:t>
      </w:r>
      <w:r>
        <w:rPr>
          <w:color w:val="1F3863"/>
        </w:rPr>
        <w:t>respect</w:t>
      </w:r>
      <w:r>
        <w:rPr>
          <w:color w:val="1F3863"/>
          <w:spacing w:val="-6"/>
        </w:rPr>
        <w:t xml:space="preserve"> </w:t>
      </w:r>
      <w:r>
        <w:rPr>
          <w:color w:val="1F3863"/>
        </w:rPr>
        <w:t>of</w:t>
      </w:r>
      <w:r>
        <w:rPr>
          <w:color w:val="1F3863"/>
          <w:spacing w:val="-4"/>
        </w:rPr>
        <w:t xml:space="preserve"> </w:t>
      </w:r>
      <w:r>
        <w:rPr>
          <w:color w:val="1F3863"/>
        </w:rPr>
        <w:t>that</w:t>
      </w:r>
      <w:r>
        <w:rPr>
          <w:color w:val="1F3863"/>
          <w:spacing w:val="-6"/>
        </w:rPr>
        <w:t xml:space="preserve"> </w:t>
      </w:r>
      <w:r>
        <w:rPr>
          <w:color w:val="1F3863"/>
        </w:rPr>
        <w:t>activity,</w:t>
      </w:r>
      <w:r>
        <w:rPr>
          <w:color w:val="1F3863"/>
          <w:spacing w:val="-6"/>
        </w:rPr>
        <w:t xml:space="preserve"> </w:t>
      </w:r>
      <w:r>
        <w:rPr>
          <w:color w:val="1F3863"/>
        </w:rPr>
        <w:t>however</w:t>
      </w:r>
      <w:r>
        <w:rPr>
          <w:color w:val="1F3863"/>
          <w:spacing w:val="-4"/>
        </w:rPr>
        <w:t xml:space="preserve"> </w:t>
      </w:r>
      <w:r>
        <w:rPr>
          <w:color w:val="1F3863"/>
        </w:rPr>
        <w:t>this</w:t>
      </w:r>
      <w:r>
        <w:rPr>
          <w:color w:val="1F3863"/>
          <w:spacing w:val="-6"/>
        </w:rPr>
        <w:t xml:space="preserve"> </w:t>
      </w:r>
      <w:r>
        <w:rPr>
          <w:color w:val="1F3863"/>
        </w:rPr>
        <w:t>will</w:t>
      </w:r>
      <w:r>
        <w:rPr>
          <w:color w:val="1F3863"/>
          <w:spacing w:val="-4"/>
        </w:rPr>
        <w:t xml:space="preserve"> </w:t>
      </w:r>
      <w:r>
        <w:rPr>
          <w:color w:val="1F3863"/>
        </w:rPr>
        <w:t>be on an exceptional basis.</w:t>
      </w:r>
    </w:p>
    <w:p w14:paraId="48268DDA" w14:textId="77777777" w:rsidR="0019107D" w:rsidRDefault="008F3A14">
      <w:pPr>
        <w:pStyle w:val="BodyText"/>
        <w:spacing w:before="181"/>
        <w:rPr>
          <w:sz w:val="20"/>
        </w:rPr>
      </w:pPr>
      <w:r>
        <w:rPr>
          <w:noProof/>
          <w:sz w:val="20"/>
        </w:rPr>
        <mc:AlternateContent>
          <mc:Choice Requires="wps">
            <w:drawing>
              <wp:anchor distT="0" distB="0" distL="0" distR="0" simplePos="0" relativeHeight="487588352" behindDoc="1" locked="0" layoutInCell="1" allowOverlap="1" wp14:anchorId="48268F2E" wp14:editId="48268F2F">
                <wp:simplePos x="0" y="0"/>
                <wp:positionH relativeFrom="page">
                  <wp:posOffset>917447</wp:posOffset>
                </wp:positionH>
                <wp:positionV relativeFrom="paragraph">
                  <wp:posOffset>288804</wp:posOffset>
                </wp:positionV>
                <wp:extent cx="5725795" cy="90678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906780"/>
                        </a:xfrm>
                        <a:prstGeom prst="rect">
                          <a:avLst/>
                        </a:prstGeom>
                        <a:solidFill>
                          <a:srgbClr val="2E5395"/>
                        </a:solidFill>
                        <a:ln w="6108">
                          <a:solidFill>
                            <a:srgbClr val="000000"/>
                          </a:solidFill>
                          <a:prstDash val="solid"/>
                        </a:ln>
                      </wps:spPr>
                      <wps:txbx>
                        <w:txbxContent>
                          <w:p w14:paraId="48268F4C" w14:textId="77777777" w:rsidR="0019107D" w:rsidRDefault="008F3A14">
                            <w:pPr>
                              <w:spacing w:before="271" w:line="341" w:lineRule="exact"/>
                              <w:ind w:left="463"/>
                              <w:rPr>
                                <w:b/>
                                <w:color w:val="000000"/>
                                <w:sz w:val="28"/>
                              </w:rPr>
                            </w:pPr>
                            <w:r>
                              <w:rPr>
                                <w:b/>
                                <w:color w:val="FFFFFF"/>
                                <w:sz w:val="28"/>
                              </w:rPr>
                              <w:t>1.</w:t>
                            </w:r>
                            <w:r>
                              <w:rPr>
                                <w:b/>
                                <w:color w:val="FFFFFF"/>
                                <w:spacing w:val="71"/>
                                <w:sz w:val="28"/>
                              </w:rPr>
                              <w:t xml:space="preserve"> </w:t>
                            </w:r>
                            <w:r>
                              <w:rPr>
                                <w:b/>
                                <w:color w:val="FFFFFF"/>
                                <w:sz w:val="28"/>
                              </w:rPr>
                              <w:t>Description</w:t>
                            </w:r>
                            <w:r>
                              <w:rPr>
                                <w:b/>
                                <w:color w:val="FFFFFF"/>
                                <w:spacing w:val="-4"/>
                                <w:sz w:val="28"/>
                              </w:rPr>
                              <w:t xml:space="preserve"> </w:t>
                            </w:r>
                            <w:r>
                              <w:rPr>
                                <w:b/>
                                <w:color w:val="FFFFFF"/>
                                <w:sz w:val="28"/>
                              </w:rPr>
                              <w:t>of</w:t>
                            </w:r>
                            <w:r>
                              <w:rPr>
                                <w:b/>
                                <w:color w:val="FFFFFF"/>
                                <w:spacing w:val="-4"/>
                                <w:sz w:val="28"/>
                              </w:rPr>
                              <w:t xml:space="preserve"> </w:t>
                            </w:r>
                            <w:r>
                              <w:rPr>
                                <w:b/>
                                <w:color w:val="FFFFFF"/>
                                <w:sz w:val="28"/>
                              </w:rPr>
                              <w:t>data</w:t>
                            </w:r>
                            <w:r>
                              <w:rPr>
                                <w:b/>
                                <w:color w:val="FFFFFF"/>
                                <w:spacing w:val="-4"/>
                                <w:sz w:val="28"/>
                              </w:rPr>
                              <w:t xml:space="preserve"> </w:t>
                            </w:r>
                            <w:r>
                              <w:rPr>
                                <w:b/>
                                <w:color w:val="FFFFFF"/>
                                <w:spacing w:val="-2"/>
                                <w:sz w:val="28"/>
                              </w:rPr>
                              <w:t>processed</w:t>
                            </w:r>
                          </w:p>
                          <w:p w14:paraId="48268F4D" w14:textId="77777777" w:rsidR="0019107D" w:rsidRDefault="008F3A14">
                            <w:pPr>
                              <w:ind w:left="103"/>
                              <w:rPr>
                                <w:i/>
                                <w:color w:val="000000"/>
                              </w:rPr>
                            </w:pPr>
                            <w:r>
                              <w:rPr>
                                <w:color w:val="FFFFFF"/>
                              </w:rPr>
                              <w:t>G</w:t>
                            </w:r>
                            <w:r>
                              <w:rPr>
                                <w:i/>
                                <w:color w:val="FFFFFF"/>
                              </w:rPr>
                              <w:t>ive</w:t>
                            </w:r>
                            <w:r>
                              <w:rPr>
                                <w:i/>
                                <w:color w:val="FFFFFF"/>
                                <w:spacing w:val="-5"/>
                              </w:rPr>
                              <w:t xml:space="preserve"> </w:t>
                            </w:r>
                            <w:r>
                              <w:rPr>
                                <w:i/>
                                <w:color w:val="FFFFFF"/>
                              </w:rPr>
                              <w:t>a</w:t>
                            </w:r>
                            <w:r>
                              <w:rPr>
                                <w:i/>
                                <w:color w:val="FFFFFF"/>
                                <w:spacing w:val="-5"/>
                              </w:rPr>
                              <w:t xml:space="preserve"> </w:t>
                            </w:r>
                            <w:r>
                              <w:rPr>
                                <w:i/>
                                <w:color w:val="FFFFFF"/>
                              </w:rPr>
                              <w:t>brief</w:t>
                            </w:r>
                            <w:r>
                              <w:rPr>
                                <w:i/>
                                <w:color w:val="FFFFFF"/>
                                <w:spacing w:val="-5"/>
                              </w:rPr>
                              <w:t xml:space="preserve"> </w:t>
                            </w:r>
                            <w:r>
                              <w:rPr>
                                <w:i/>
                                <w:color w:val="FFFFFF"/>
                              </w:rPr>
                              <w:t>description</w:t>
                            </w:r>
                            <w:r>
                              <w:rPr>
                                <w:i/>
                                <w:color w:val="FFFFFF"/>
                                <w:spacing w:val="-5"/>
                              </w:rPr>
                              <w:t xml:space="preserve"> </w:t>
                            </w:r>
                            <w:r>
                              <w:rPr>
                                <w:i/>
                                <w:color w:val="FFFFFF"/>
                              </w:rPr>
                              <w:t>of</w:t>
                            </w:r>
                            <w:r>
                              <w:rPr>
                                <w:i/>
                                <w:color w:val="FFFFFF"/>
                                <w:spacing w:val="-5"/>
                              </w:rPr>
                              <w:t xml:space="preserve"> </w:t>
                            </w:r>
                            <w:r>
                              <w:rPr>
                                <w:i/>
                                <w:color w:val="FFFFFF"/>
                              </w:rPr>
                              <w:t>each</w:t>
                            </w:r>
                            <w:r>
                              <w:rPr>
                                <w:i/>
                                <w:color w:val="FFFFFF"/>
                                <w:spacing w:val="-5"/>
                              </w:rPr>
                              <w:t xml:space="preserve"> </w:t>
                            </w:r>
                            <w:r>
                              <w:rPr>
                                <w:i/>
                                <w:color w:val="FFFFFF"/>
                              </w:rPr>
                              <w:t>category</w:t>
                            </w:r>
                            <w:r>
                              <w:rPr>
                                <w:i/>
                                <w:color w:val="FFFFFF"/>
                                <w:spacing w:val="-5"/>
                              </w:rPr>
                              <w:t xml:space="preserve"> </w:t>
                            </w:r>
                            <w:r>
                              <w:rPr>
                                <w:i/>
                                <w:color w:val="FFFFFF"/>
                              </w:rPr>
                              <w:t>of</w:t>
                            </w:r>
                            <w:r>
                              <w:rPr>
                                <w:i/>
                                <w:color w:val="FFFFFF"/>
                                <w:spacing w:val="-5"/>
                              </w:rPr>
                              <w:t xml:space="preserve"> </w:t>
                            </w:r>
                            <w:r>
                              <w:rPr>
                                <w:i/>
                                <w:color w:val="FFFFFF"/>
                              </w:rPr>
                              <w:t>special</w:t>
                            </w:r>
                            <w:r>
                              <w:rPr>
                                <w:i/>
                                <w:color w:val="FFFFFF"/>
                                <w:spacing w:val="-5"/>
                              </w:rPr>
                              <w:t xml:space="preserve"> </w:t>
                            </w:r>
                            <w:r>
                              <w:rPr>
                                <w:i/>
                                <w:color w:val="FFFFFF"/>
                              </w:rPr>
                              <w:t>category</w:t>
                            </w:r>
                            <w:r>
                              <w:rPr>
                                <w:i/>
                                <w:color w:val="FFFFFF"/>
                                <w:spacing w:val="-5"/>
                              </w:rPr>
                              <w:t xml:space="preserve"> </w:t>
                            </w:r>
                            <w:r>
                              <w:rPr>
                                <w:i/>
                                <w:color w:val="FFFFFF"/>
                              </w:rPr>
                              <w:t>data/criminal</w:t>
                            </w:r>
                            <w:r>
                              <w:rPr>
                                <w:i/>
                                <w:color w:val="FFFFFF"/>
                                <w:spacing w:val="-5"/>
                              </w:rPr>
                              <w:t xml:space="preserve"> </w:t>
                            </w:r>
                            <w:r>
                              <w:rPr>
                                <w:i/>
                                <w:color w:val="FFFFFF"/>
                              </w:rPr>
                              <w:t>oﬀence</w:t>
                            </w:r>
                            <w:r>
                              <w:rPr>
                                <w:i/>
                                <w:color w:val="FFFFFF"/>
                                <w:spacing w:val="-5"/>
                              </w:rPr>
                              <w:t xml:space="preserve"> </w:t>
                            </w:r>
                            <w:r>
                              <w:rPr>
                                <w:i/>
                                <w:color w:val="FFFFFF"/>
                              </w:rPr>
                              <w:t>data</w:t>
                            </w:r>
                            <w:r>
                              <w:rPr>
                                <w:i/>
                                <w:color w:val="FFFFFF"/>
                                <w:spacing w:val="-5"/>
                              </w:rPr>
                              <w:t xml:space="preserve"> </w:t>
                            </w:r>
                            <w:r>
                              <w:rPr>
                                <w:i/>
                                <w:color w:val="FFFFFF"/>
                              </w:rPr>
                              <w:t>processed and indicate how long it is retained for.</w:t>
                            </w:r>
                          </w:p>
                        </w:txbxContent>
                      </wps:txbx>
                      <wps:bodyPr wrap="square" lIns="0" tIns="0" rIns="0" bIns="0" rtlCol="0">
                        <a:noAutofit/>
                      </wps:bodyPr>
                    </wps:wsp>
                  </a:graphicData>
                </a:graphic>
              </wp:anchor>
            </w:drawing>
          </mc:Choice>
          <mc:Fallback>
            <w:pict>
              <v:shape w14:anchorId="48268F2E" id="Textbox 4" o:spid="_x0000_s1027" type="#_x0000_t202" style="position:absolute;margin-left:72.25pt;margin-top:22.75pt;width:450.85pt;height:71.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aD1QEAALkDAAAOAAAAZHJzL2Uyb0RvYy54bWysU9uO0zAQfUfiHyy/06RFvWzUdAVbFiGt&#10;WKRlP8B1nMbC8RiP26R/z9hJWy7LC6IP7tgenznnzGR927eGHZVHDbbk00nOmbISKm33JX/+ev9m&#10;xRkGYSthwKqSnxTy283rV+vOFWoGDZhKeUYgFovOlbwJwRVZhrJRrcAJOGXpsgbfikBbv88qLzpC&#10;b002y/NF1oGvnAepEOl0O1zyTcKvayXDY12jCsyUnLiFtPq07uKabdai2HvhGi1HGuIfWLRCWyp6&#10;gdqKINjB6z+gWi09INRhIqHNoK61VEkDqZnmv6l5aoRTSQuZg+5iE/4/WPn5+OS+eBb699BTA5MI&#10;dA8gvyF5k3UOizEneooFUnYU2te+jf8kgdFD8vZ08VP1gUk6nC9n8+XNnDNJdzf5YrlKhmfX185j&#10;+KigZTEouad+JQbi+IAh1hfFOSUWQzC6utfGpI3f7+6MZ0dBvZ19mL+lSsOTX9KMZV3JF9N8NWj7&#10;K0Sefi9BRApbgc1QKqGPacaOHg22RINCv+uZrqKXxCae7KA6kcUdTVnJ8ftBeMWZ+WSpjXEkz4E/&#10;B7tz4IO5gzS4Ua+Fd4cAtU6+XHFHAjQfya5xluMA/rxPWdcvbvMDAAD//wMAUEsDBBQABgAIAAAA&#10;IQAXIf4u4QAAAAsBAAAPAAAAZHJzL2Rvd25yZXYueG1sTI9BS8NAEIXvgv9hGcGL2I0xLSFmU6S1&#10;J7HFKoK3TXZMFrOzIbtt4793etLTzOM93nxTLifXiyOOwXpScDdLQCA13lhqFby/bW5zECFqMrr3&#10;hAp+MMCyurwodWH8iV7xuI+t4BIKhVbQxTgUUoamQ6fDzA9I7H350enIcmylGfWJy10v0yRZSKct&#10;8YVOD7jqsPneH5yCLNrp+eVz85TWa1qvdh/bG7vbKnV9NT0+gIg4xb8wnPEZHSpmqv2BTBA96yyb&#10;c5TL5jzPgSRbpCBq3vL8HmRVyv8/VL8AAAD//wMAUEsBAi0AFAAGAAgAAAAhALaDOJL+AAAA4QEA&#10;ABMAAAAAAAAAAAAAAAAAAAAAAFtDb250ZW50X1R5cGVzXS54bWxQSwECLQAUAAYACAAAACEAOP0h&#10;/9YAAACUAQAACwAAAAAAAAAAAAAAAAAvAQAAX3JlbHMvLnJlbHNQSwECLQAUAAYACAAAACEAW5S2&#10;g9UBAAC5AwAADgAAAAAAAAAAAAAAAAAuAgAAZHJzL2Uyb0RvYy54bWxQSwECLQAUAAYACAAAACEA&#10;FyH+LuEAAAALAQAADwAAAAAAAAAAAAAAAAAvBAAAZHJzL2Rvd25yZXYueG1sUEsFBgAAAAAEAAQA&#10;8wAAAD0FAAAAAA==&#10;" fillcolor="#2e5395" strokeweight=".16967mm">
                <v:path arrowok="t"/>
                <v:textbox inset="0,0,0,0">
                  <w:txbxContent>
                    <w:p w14:paraId="48268F4C" w14:textId="77777777" w:rsidR="0019107D" w:rsidRDefault="008F3A14">
                      <w:pPr>
                        <w:spacing w:before="271" w:line="341" w:lineRule="exact"/>
                        <w:ind w:left="463"/>
                        <w:rPr>
                          <w:b/>
                          <w:color w:val="000000"/>
                          <w:sz w:val="28"/>
                        </w:rPr>
                      </w:pPr>
                      <w:r>
                        <w:rPr>
                          <w:b/>
                          <w:color w:val="FFFFFF"/>
                          <w:sz w:val="28"/>
                        </w:rPr>
                        <w:t>1.</w:t>
                      </w:r>
                      <w:r>
                        <w:rPr>
                          <w:b/>
                          <w:color w:val="FFFFFF"/>
                          <w:spacing w:val="71"/>
                          <w:sz w:val="28"/>
                        </w:rPr>
                        <w:t xml:space="preserve"> </w:t>
                      </w:r>
                      <w:r>
                        <w:rPr>
                          <w:b/>
                          <w:color w:val="FFFFFF"/>
                          <w:sz w:val="28"/>
                        </w:rPr>
                        <w:t>Description</w:t>
                      </w:r>
                      <w:r>
                        <w:rPr>
                          <w:b/>
                          <w:color w:val="FFFFFF"/>
                          <w:spacing w:val="-4"/>
                          <w:sz w:val="28"/>
                        </w:rPr>
                        <w:t xml:space="preserve"> </w:t>
                      </w:r>
                      <w:r>
                        <w:rPr>
                          <w:b/>
                          <w:color w:val="FFFFFF"/>
                          <w:sz w:val="28"/>
                        </w:rPr>
                        <w:t>of</w:t>
                      </w:r>
                      <w:r>
                        <w:rPr>
                          <w:b/>
                          <w:color w:val="FFFFFF"/>
                          <w:spacing w:val="-4"/>
                          <w:sz w:val="28"/>
                        </w:rPr>
                        <w:t xml:space="preserve"> </w:t>
                      </w:r>
                      <w:r>
                        <w:rPr>
                          <w:b/>
                          <w:color w:val="FFFFFF"/>
                          <w:sz w:val="28"/>
                        </w:rPr>
                        <w:t>data</w:t>
                      </w:r>
                      <w:r>
                        <w:rPr>
                          <w:b/>
                          <w:color w:val="FFFFFF"/>
                          <w:spacing w:val="-4"/>
                          <w:sz w:val="28"/>
                        </w:rPr>
                        <w:t xml:space="preserve"> </w:t>
                      </w:r>
                      <w:r>
                        <w:rPr>
                          <w:b/>
                          <w:color w:val="FFFFFF"/>
                          <w:spacing w:val="-2"/>
                          <w:sz w:val="28"/>
                        </w:rPr>
                        <w:t>processed</w:t>
                      </w:r>
                    </w:p>
                    <w:p w14:paraId="48268F4D" w14:textId="77777777" w:rsidR="0019107D" w:rsidRDefault="008F3A14">
                      <w:pPr>
                        <w:ind w:left="103"/>
                        <w:rPr>
                          <w:i/>
                          <w:color w:val="000000"/>
                        </w:rPr>
                      </w:pPr>
                      <w:r>
                        <w:rPr>
                          <w:color w:val="FFFFFF"/>
                        </w:rPr>
                        <w:t>G</w:t>
                      </w:r>
                      <w:r>
                        <w:rPr>
                          <w:i/>
                          <w:color w:val="FFFFFF"/>
                        </w:rPr>
                        <w:t>ive</w:t>
                      </w:r>
                      <w:r>
                        <w:rPr>
                          <w:i/>
                          <w:color w:val="FFFFFF"/>
                          <w:spacing w:val="-5"/>
                        </w:rPr>
                        <w:t xml:space="preserve"> </w:t>
                      </w:r>
                      <w:r>
                        <w:rPr>
                          <w:i/>
                          <w:color w:val="FFFFFF"/>
                        </w:rPr>
                        <w:t>a</w:t>
                      </w:r>
                      <w:r>
                        <w:rPr>
                          <w:i/>
                          <w:color w:val="FFFFFF"/>
                          <w:spacing w:val="-5"/>
                        </w:rPr>
                        <w:t xml:space="preserve"> </w:t>
                      </w:r>
                      <w:r>
                        <w:rPr>
                          <w:i/>
                          <w:color w:val="FFFFFF"/>
                        </w:rPr>
                        <w:t>brief</w:t>
                      </w:r>
                      <w:r>
                        <w:rPr>
                          <w:i/>
                          <w:color w:val="FFFFFF"/>
                          <w:spacing w:val="-5"/>
                        </w:rPr>
                        <w:t xml:space="preserve"> </w:t>
                      </w:r>
                      <w:r>
                        <w:rPr>
                          <w:i/>
                          <w:color w:val="FFFFFF"/>
                        </w:rPr>
                        <w:t>description</w:t>
                      </w:r>
                      <w:r>
                        <w:rPr>
                          <w:i/>
                          <w:color w:val="FFFFFF"/>
                          <w:spacing w:val="-5"/>
                        </w:rPr>
                        <w:t xml:space="preserve"> </w:t>
                      </w:r>
                      <w:r>
                        <w:rPr>
                          <w:i/>
                          <w:color w:val="FFFFFF"/>
                        </w:rPr>
                        <w:t>of</w:t>
                      </w:r>
                      <w:r>
                        <w:rPr>
                          <w:i/>
                          <w:color w:val="FFFFFF"/>
                          <w:spacing w:val="-5"/>
                        </w:rPr>
                        <w:t xml:space="preserve"> </w:t>
                      </w:r>
                      <w:r>
                        <w:rPr>
                          <w:i/>
                          <w:color w:val="FFFFFF"/>
                        </w:rPr>
                        <w:t>each</w:t>
                      </w:r>
                      <w:r>
                        <w:rPr>
                          <w:i/>
                          <w:color w:val="FFFFFF"/>
                          <w:spacing w:val="-5"/>
                        </w:rPr>
                        <w:t xml:space="preserve"> </w:t>
                      </w:r>
                      <w:r>
                        <w:rPr>
                          <w:i/>
                          <w:color w:val="FFFFFF"/>
                        </w:rPr>
                        <w:t>category</w:t>
                      </w:r>
                      <w:r>
                        <w:rPr>
                          <w:i/>
                          <w:color w:val="FFFFFF"/>
                          <w:spacing w:val="-5"/>
                        </w:rPr>
                        <w:t xml:space="preserve"> </w:t>
                      </w:r>
                      <w:r>
                        <w:rPr>
                          <w:i/>
                          <w:color w:val="FFFFFF"/>
                        </w:rPr>
                        <w:t>of</w:t>
                      </w:r>
                      <w:r>
                        <w:rPr>
                          <w:i/>
                          <w:color w:val="FFFFFF"/>
                          <w:spacing w:val="-5"/>
                        </w:rPr>
                        <w:t xml:space="preserve"> </w:t>
                      </w:r>
                      <w:r>
                        <w:rPr>
                          <w:i/>
                          <w:color w:val="FFFFFF"/>
                        </w:rPr>
                        <w:t>special</w:t>
                      </w:r>
                      <w:r>
                        <w:rPr>
                          <w:i/>
                          <w:color w:val="FFFFFF"/>
                          <w:spacing w:val="-5"/>
                        </w:rPr>
                        <w:t xml:space="preserve"> </w:t>
                      </w:r>
                      <w:r>
                        <w:rPr>
                          <w:i/>
                          <w:color w:val="FFFFFF"/>
                        </w:rPr>
                        <w:t>category</w:t>
                      </w:r>
                      <w:r>
                        <w:rPr>
                          <w:i/>
                          <w:color w:val="FFFFFF"/>
                          <w:spacing w:val="-5"/>
                        </w:rPr>
                        <w:t xml:space="preserve"> </w:t>
                      </w:r>
                      <w:r>
                        <w:rPr>
                          <w:i/>
                          <w:color w:val="FFFFFF"/>
                        </w:rPr>
                        <w:t>data/criminal</w:t>
                      </w:r>
                      <w:r>
                        <w:rPr>
                          <w:i/>
                          <w:color w:val="FFFFFF"/>
                          <w:spacing w:val="-5"/>
                        </w:rPr>
                        <w:t xml:space="preserve"> </w:t>
                      </w:r>
                      <w:r>
                        <w:rPr>
                          <w:i/>
                          <w:color w:val="FFFFFF"/>
                        </w:rPr>
                        <w:t>oﬀence</w:t>
                      </w:r>
                      <w:r>
                        <w:rPr>
                          <w:i/>
                          <w:color w:val="FFFFFF"/>
                          <w:spacing w:val="-5"/>
                        </w:rPr>
                        <w:t xml:space="preserve"> </w:t>
                      </w:r>
                      <w:r>
                        <w:rPr>
                          <w:i/>
                          <w:color w:val="FFFFFF"/>
                        </w:rPr>
                        <w:t>data</w:t>
                      </w:r>
                      <w:r>
                        <w:rPr>
                          <w:i/>
                          <w:color w:val="FFFFFF"/>
                          <w:spacing w:val="-5"/>
                        </w:rPr>
                        <w:t xml:space="preserve"> </w:t>
                      </w:r>
                      <w:r>
                        <w:rPr>
                          <w:i/>
                          <w:color w:val="FFFFFF"/>
                        </w:rPr>
                        <w:t>processed and indicate how long it is retained for.</w:t>
                      </w:r>
                    </w:p>
                  </w:txbxContent>
                </v:textbox>
                <w10:wrap type="topAndBottom" anchorx="page"/>
              </v:shape>
            </w:pict>
          </mc:Fallback>
        </mc:AlternateContent>
      </w:r>
    </w:p>
    <w:p w14:paraId="48268DDB" w14:textId="77777777" w:rsidR="0019107D" w:rsidRDefault="0019107D">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7"/>
        <w:gridCol w:w="1291"/>
        <w:gridCol w:w="3787"/>
        <w:gridCol w:w="1651"/>
      </w:tblGrid>
      <w:tr w:rsidR="0019107D" w14:paraId="48268DE2" w14:textId="77777777">
        <w:trPr>
          <w:trHeight w:val="2027"/>
        </w:trPr>
        <w:tc>
          <w:tcPr>
            <w:tcW w:w="2287" w:type="dxa"/>
            <w:shd w:val="clear" w:color="auto" w:fill="2E5395"/>
          </w:tcPr>
          <w:p w14:paraId="48268DDC" w14:textId="77777777" w:rsidR="0019107D" w:rsidRDefault="008F3A14">
            <w:pPr>
              <w:pStyle w:val="TableParagraph"/>
              <w:ind w:right="141"/>
              <w:rPr>
                <w:i/>
                <w:sz w:val="18"/>
              </w:rPr>
            </w:pPr>
            <w:r>
              <w:rPr>
                <w:b/>
                <w:i/>
                <w:color w:val="FFFFFF"/>
              </w:rPr>
              <w:t>Special</w:t>
            </w:r>
            <w:r>
              <w:rPr>
                <w:b/>
                <w:i/>
                <w:color w:val="FFFFFF"/>
                <w:spacing w:val="-13"/>
              </w:rPr>
              <w:t xml:space="preserve"> </w:t>
            </w:r>
            <w:r>
              <w:rPr>
                <w:b/>
                <w:i/>
                <w:color w:val="FFFFFF"/>
              </w:rPr>
              <w:t>Category</w:t>
            </w:r>
            <w:r>
              <w:rPr>
                <w:b/>
                <w:i/>
                <w:color w:val="FFFFFF"/>
                <w:spacing w:val="-12"/>
              </w:rPr>
              <w:t xml:space="preserve"> </w:t>
            </w:r>
            <w:r>
              <w:rPr>
                <w:b/>
                <w:i/>
                <w:color w:val="FFFFFF"/>
              </w:rPr>
              <w:t xml:space="preserve">Data </w:t>
            </w:r>
            <w:r>
              <w:rPr>
                <w:i/>
                <w:color w:val="FFFFFF"/>
                <w:sz w:val="18"/>
              </w:rPr>
              <w:t>Special category data includes</w:t>
            </w:r>
            <w:r>
              <w:rPr>
                <w:i/>
                <w:color w:val="FFFFFF"/>
                <w:spacing w:val="-2"/>
                <w:sz w:val="18"/>
              </w:rPr>
              <w:t xml:space="preserve"> </w:t>
            </w:r>
            <w:r>
              <w:rPr>
                <w:i/>
                <w:color w:val="FFFFFF"/>
                <w:sz w:val="18"/>
              </w:rPr>
              <w:t>personal</w:t>
            </w:r>
          </w:p>
          <w:p w14:paraId="48268DDD" w14:textId="77777777" w:rsidR="0019107D" w:rsidRDefault="008F3A14">
            <w:pPr>
              <w:pStyle w:val="TableParagraph"/>
              <w:spacing w:before="1"/>
              <w:ind w:right="141"/>
              <w:rPr>
                <w:i/>
                <w:sz w:val="18"/>
              </w:rPr>
            </w:pPr>
            <w:r>
              <w:rPr>
                <w:i/>
                <w:color w:val="FFFFFF"/>
                <w:sz w:val="18"/>
              </w:rPr>
              <w:t xml:space="preserve">data </w:t>
            </w:r>
            <w:r>
              <w:rPr>
                <w:b/>
                <w:i/>
                <w:color w:val="FFFFFF"/>
                <w:sz w:val="18"/>
              </w:rPr>
              <w:t>revealing or concerning</w:t>
            </w:r>
            <w:r>
              <w:rPr>
                <w:b/>
                <w:i/>
                <w:color w:val="FFFFFF"/>
                <w:spacing w:val="-11"/>
                <w:sz w:val="18"/>
              </w:rPr>
              <w:t xml:space="preserve"> </w:t>
            </w:r>
            <w:r>
              <w:rPr>
                <w:i/>
                <w:color w:val="FFFFFF"/>
                <w:sz w:val="18"/>
              </w:rPr>
              <w:t>the</w:t>
            </w:r>
            <w:r>
              <w:rPr>
                <w:i/>
                <w:color w:val="FFFFFF"/>
                <w:spacing w:val="-10"/>
                <w:sz w:val="18"/>
              </w:rPr>
              <w:t xml:space="preserve"> </w:t>
            </w:r>
            <w:r>
              <w:rPr>
                <w:i/>
                <w:color w:val="FFFFFF"/>
                <w:sz w:val="18"/>
              </w:rPr>
              <w:t>above</w:t>
            </w:r>
            <w:r>
              <w:rPr>
                <w:i/>
                <w:color w:val="FFFFFF"/>
                <w:spacing w:val="-10"/>
                <w:sz w:val="18"/>
              </w:rPr>
              <w:t xml:space="preserve"> </w:t>
            </w:r>
            <w:r>
              <w:rPr>
                <w:i/>
                <w:color w:val="FFFFFF"/>
                <w:sz w:val="18"/>
              </w:rPr>
              <w:t>types of data. Therefore, if you have inferred or guessed details about someone</w:t>
            </w:r>
          </w:p>
          <w:p w14:paraId="48268DDE" w14:textId="77777777" w:rsidR="0019107D" w:rsidRDefault="008F3A14">
            <w:pPr>
              <w:pStyle w:val="TableParagraph"/>
              <w:spacing w:line="199" w:lineRule="exact"/>
              <w:rPr>
                <w:i/>
                <w:sz w:val="18"/>
              </w:rPr>
            </w:pPr>
            <w:r>
              <w:rPr>
                <w:i/>
                <w:color w:val="FFFFFF"/>
                <w:sz w:val="18"/>
              </w:rPr>
              <w:t>which</w:t>
            </w:r>
            <w:r>
              <w:rPr>
                <w:i/>
                <w:color w:val="FFFFFF"/>
                <w:spacing w:val="-2"/>
                <w:sz w:val="18"/>
              </w:rPr>
              <w:t xml:space="preserve"> </w:t>
            </w:r>
            <w:r>
              <w:rPr>
                <w:i/>
                <w:color w:val="FFFFFF"/>
                <w:sz w:val="18"/>
              </w:rPr>
              <w:t>fall</w:t>
            </w:r>
            <w:r>
              <w:rPr>
                <w:i/>
                <w:color w:val="FFFFFF"/>
                <w:spacing w:val="-4"/>
                <w:sz w:val="18"/>
              </w:rPr>
              <w:t xml:space="preserve"> </w:t>
            </w:r>
            <w:r>
              <w:rPr>
                <w:i/>
                <w:color w:val="FFFFFF"/>
                <w:sz w:val="18"/>
              </w:rPr>
              <w:t>into</w:t>
            </w:r>
            <w:r>
              <w:rPr>
                <w:i/>
                <w:color w:val="FFFFFF"/>
                <w:spacing w:val="-4"/>
                <w:sz w:val="18"/>
              </w:rPr>
              <w:t xml:space="preserve"> </w:t>
            </w:r>
            <w:r>
              <w:rPr>
                <w:i/>
                <w:color w:val="FFFFFF"/>
                <w:sz w:val="18"/>
              </w:rPr>
              <w:t>one</w:t>
            </w:r>
            <w:r>
              <w:rPr>
                <w:i/>
                <w:color w:val="FFFFFF"/>
                <w:spacing w:val="-3"/>
                <w:sz w:val="18"/>
              </w:rPr>
              <w:t xml:space="preserve"> </w:t>
            </w:r>
            <w:r>
              <w:rPr>
                <w:i/>
                <w:color w:val="FFFFFF"/>
                <w:sz w:val="18"/>
              </w:rPr>
              <w:t>of</w:t>
            </w:r>
            <w:r>
              <w:rPr>
                <w:i/>
                <w:color w:val="FFFFFF"/>
                <w:spacing w:val="-2"/>
                <w:sz w:val="18"/>
              </w:rPr>
              <w:t xml:space="preserve"> </w:t>
            </w:r>
            <w:r>
              <w:rPr>
                <w:i/>
                <w:color w:val="FFFFFF"/>
                <w:spacing w:val="-5"/>
                <w:sz w:val="18"/>
              </w:rPr>
              <w:t>the</w:t>
            </w:r>
          </w:p>
        </w:tc>
        <w:tc>
          <w:tcPr>
            <w:tcW w:w="1291" w:type="dxa"/>
            <w:shd w:val="clear" w:color="auto" w:fill="2E5395"/>
          </w:tcPr>
          <w:p w14:paraId="48268DDF" w14:textId="77777777" w:rsidR="0019107D" w:rsidRDefault="008F3A14">
            <w:pPr>
              <w:pStyle w:val="TableParagraph"/>
              <w:ind w:left="108" w:right="369"/>
            </w:pPr>
            <w:r>
              <w:rPr>
                <w:color w:val="FFFFFF"/>
                <w:spacing w:val="-2"/>
              </w:rPr>
              <w:t xml:space="preserve">Indicator </w:t>
            </w:r>
            <w:r>
              <w:rPr>
                <w:color w:val="FFFFFF"/>
                <w:spacing w:val="-4"/>
              </w:rPr>
              <w:t>“x”</w:t>
            </w:r>
          </w:p>
        </w:tc>
        <w:tc>
          <w:tcPr>
            <w:tcW w:w="3787" w:type="dxa"/>
            <w:shd w:val="clear" w:color="auto" w:fill="2E5395"/>
          </w:tcPr>
          <w:p w14:paraId="48268DE0" w14:textId="77777777" w:rsidR="0019107D" w:rsidRDefault="008F3A14">
            <w:pPr>
              <w:pStyle w:val="TableParagraph"/>
              <w:spacing w:line="268" w:lineRule="exact"/>
              <w:ind w:left="108"/>
            </w:pPr>
            <w:r>
              <w:rPr>
                <w:color w:val="FFFFFF"/>
              </w:rPr>
              <w:t>Description</w:t>
            </w:r>
            <w:r>
              <w:rPr>
                <w:color w:val="FFFFFF"/>
                <w:spacing w:val="-6"/>
              </w:rPr>
              <w:t xml:space="preserve"> </w:t>
            </w:r>
            <w:r>
              <w:rPr>
                <w:color w:val="FFFFFF"/>
              </w:rPr>
              <w:t>of</w:t>
            </w:r>
            <w:r>
              <w:rPr>
                <w:color w:val="FFFFFF"/>
                <w:spacing w:val="-6"/>
              </w:rPr>
              <w:t xml:space="preserve"> </w:t>
            </w:r>
            <w:r>
              <w:rPr>
                <w:color w:val="FFFFFF"/>
                <w:spacing w:val="-4"/>
              </w:rPr>
              <w:t>Data</w:t>
            </w:r>
          </w:p>
        </w:tc>
        <w:tc>
          <w:tcPr>
            <w:tcW w:w="1651" w:type="dxa"/>
            <w:shd w:val="clear" w:color="auto" w:fill="2E5395"/>
          </w:tcPr>
          <w:p w14:paraId="48268DE1" w14:textId="77777777" w:rsidR="0019107D" w:rsidRDefault="008F3A14">
            <w:pPr>
              <w:pStyle w:val="TableParagraph"/>
              <w:spacing w:line="268" w:lineRule="exact"/>
              <w:ind w:left="108"/>
            </w:pPr>
            <w:r>
              <w:rPr>
                <w:color w:val="FFFFFF"/>
                <w:spacing w:val="-2"/>
              </w:rPr>
              <w:t>Retention</w:t>
            </w:r>
          </w:p>
        </w:tc>
      </w:tr>
    </w:tbl>
    <w:p w14:paraId="48268DE3" w14:textId="77777777" w:rsidR="0019107D" w:rsidRDefault="0019107D">
      <w:pPr>
        <w:pStyle w:val="TableParagraph"/>
        <w:spacing w:line="268" w:lineRule="exact"/>
        <w:sectPr w:rsidR="0019107D">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920" w:right="1275" w:bottom="1200" w:left="1417" w:header="0" w:footer="1002" w:gutter="0"/>
          <w:pgNumType w:start="1"/>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7"/>
        <w:gridCol w:w="1291"/>
        <w:gridCol w:w="3787"/>
        <w:gridCol w:w="1651"/>
      </w:tblGrid>
      <w:tr w:rsidR="0019107D" w14:paraId="48268DE8" w14:textId="77777777">
        <w:trPr>
          <w:trHeight w:val="1758"/>
        </w:trPr>
        <w:tc>
          <w:tcPr>
            <w:tcW w:w="2287" w:type="dxa"/>
            <w:shd w:val="clear" w:color="auto" w:fill="2E5395"/>
          </w:tcPr>
          <w:p w14:paraId="48268DE4" w14:textId="77777777" w:rsidR="0019107D" w:rsidRDefault="008F3A14">
            <w:pPr>
              <w:pStyle w:val="TableParagraph"/>
              <w:spacing w:before="1"/>
              <w:ind w:right="141"/>
              <w:rPr>
                <w:i/>
                <w:sz w:val="18"/>
              </w:rPr>
            </w:pPr>
            <w:r>
              <w:rPr>
                <w:i/>
                <w:color w:val="FFFFFF"/>
                <w:sz w:val="18"/>
              </w:rPr>
              <w:t>above</w:t>
            </w:r>
            <w:r>
              <w:rPr>
                <w:i/>
                <w:color w:val="FFFFFF"/>
                <w:spacing w:val="-11"/>
                <w:sz w:val="18"/>
              </w:rPr>
              <w:t xml:space="preserve"> </w:t>
            </w:r>
            <w:r>
              <w:rPr>
                <w:i/>
                <w:color w:val="FFFFFF"/>
                <w:sz w:val="18"/>
              </w:rPr>
              <w:t>categories,</w:t>
            </w:r>
            <w:r>
              <w:rPr>
                <w:i/>
                <w:color w:val="FFFFFF"/>
                <w:spacing w:val="-10"/>
                <w:sz w:val="18"/>
              </w:rPr>
              <w:t xml:space="preserve"> </w:t>
            </w:r>
            <w:r>
              <w:rPr>
                <w:i/>
                <w:color w:val="FFFFFF"/>
                <w:sz w:val="18"/>
              </w:rPr>
              <w:t>this</w:t>
            </w:r>
            <w:r>
              <w:rPr>
                <w:i/>
                <w:color w:val="FFFFFF"/>
                <w:spacing w:val="-10"/>
                <w:sz w:val="18"/>
              </w:rPr>
              <w:t xml:space="preserve"> </w:t>
            </w:r>
            <w:r>
              <w:rPr>
                <w:i/>
                <w:color w:val="FFFFFF"/>
                <w:sz w:val="18"/>
              </w:rPr>
              <w:t>data may count as special category data. It depends on how certain that inference is, and whether you are deliberately drawing that inference.</w:t>
            </w:r>
          </w:p>
        </w:tc>
        <w:tc>
          <w:tcPr>
            <w:tcW w:w="1291" w:type="dxa"/>
            <w:shd w:val="clear" w:color="auto" w:fill="2E5395"/>
          </w:tcPr>
          <w:p w14:paraId="48268DE5" w14:textId="77777777" w:rsidR="0019107D" w:rsidRDefault="0019107D">
            <w:pPr>
              <w:pStyle w:val="TableParagraph"/>
              <w:ind w:left="0"/>
              <w:rPr>
                <w:rFonts w:ascii="Times New Roman"/>
                <w:sz w:val="20"/>
              </w:rPr>
            </w:pPr>
          </w:p>
        </w:tc>
        <w:tc>
          <w:tcPr>
            <w:tcW w:w="3787" w:type="dxa"/>
            <w:shd w:val="clear" w:color="auto" w:fill="2E5395"/>
          </w:tcPr>
          <w:p w14:paraId="48268DE6" w14:textId="77777777" w:rsidR="0019107D" w:rsidRDefault="0019107D">
            <w:pPr>
              <w:pStyle w:val="TableParagraph"/>
              <w:ind w:left="0"/>
              <w:rPr>
                <w:rFonts w:ascii="Times New Roman"/>
                <w:sz w:val="20"/>
              </w:rPr>
            </w:pPr>
          </w:p>
        </w:tc>
        <w:tc>
          <w:tcPr>
            <w:tcW w:w="1651" w:type="dxa"/>
            <w:shd w:val="clear" w:color="auto" w:fill="2E5395"/>
          </w:tcPr>
          <w:p w14:paraId="48268DE7" w14:textId="77777777" w:rsidR="0019107D" w:rsidRDefault="0019107D">
            <w:pPr>
              <w:pStyle w:val="TableParagraph"/>
              <w:ind w:left="0"/>
              <w:rPr>
                <w:rFonts w:ascii="Times New Roman"/>
                <w:sz w:val="20"/>
              </w:rPr>
            </w:pPr>
          </w:p>
        </w:tc>
      </w:tr>
      <w:tr w:rsidR="0019107D" w14:paraId="48268DEE" w14:textId="77777777">
        <w:trPr>
          <w:trHeight w:val="537"/>
        </w:trPr>
        <w:tc>
          <w:tcPr>
            <w:tcW w:w="2287" w:type="dxa"/>
          </w:tcPr>
          <w:p w14:paraId="48268DE9" w14:textId="77777777" w:rsidR="0019107D" w:rsidRDefault="008F3A14">
            <w:pPr>
              <w:pStyle w:val="TableParagraph"/>
              <w:spacing w:line="268" w:lineRule="exact"/>
            </w:pPr>
            <w:r>
              <w:t>Data</w:t>
            </w:r>
            <w:r>
              <w:rPr>
                <w:spacing w:val="-11"/>
              </w:rPr>
              <w:t xml:space="preserve"> </w:t>
            </w:r>
            <w:r>
              <w:t>revealing</w:t>
            </w:r>
            <w:r>
              <w:rPr>
                <w:spacing w:val="-9"/>
              </w:rPr>
              <w:t xml:space="preserve"> </w:t>
            </w:r>
            <w:r>
              <w:t>race</w:t>
            </w:r>
            <w:r>
              <w:rPr>
                <w:spacing w:val="-10"/>
              </w:rPr>
              <w:t xml:space="preserve"> </w:t>
            </w:r>
            <w:r>
              <w:rPr>
                <w:spacing w:val="-5"/>
              </w:rPr>
              <w:t>or</w:t>
            </w:r>
          </w:p>
          <w:p w14:paraId="48268DEA" w14:textId="77777777" w:rsidR="0019107D" w:rsidRDefault="008F3A14">
            <w:pPr>
              <w:pStyle w:val="TableParagraph"/>
              <w:spacing w:line="249" w:lineRule="exact"/>
            </w:pPr>
            <w:r>
              <w:t>ethnic</w:t>
            </w:r>
            <w:r>
              <w:rPr>
                <w:spacing w:val="-5"/>
              </w:rPr>
              <w:t xml:space="preserve"> </w:t>
            </w:r>
            <w:r>
              <w:rPr>
                <w:spacing w:val="-2"/>
              </w:rPr>
              <w:t>origin</w:t>
            </w:r>
          </w:p>
        </w:tc>
        <w:tc>
          <w:tcPr>
            <w:tcW w:w="1291" w:type="dxa"/>
          </w:tcPr>
          <w:p w14:paraId="48268DEB" w14:textId="77777777" w:rsidR="0019107D" w:rsidRDefault="0019107D">
            <w:pPr>
              <w:pStyle w:val="TableParagraph"/>
              <w:ind w:left="0"/>
              <w:rPr>
                <w:rFonts w:ascii="Times New Roman"/>
                <w:sz w:val="20"/>
              </w:rPr>
            </w:pPr>
          </w:p>
        </w:tc>
        <w:tc>
          <w:tcPr>
            <w:tcW w:w="3787" w:type="dxa"/>
          </w:tcPr>
          <w:p w14:paraId="48268DEC" w14:textId="77777777" w:rsidR="0019107D" w:rsidRDefault="0019107D">
            <w:pPr>
              <w:pStyle w:val="TableParagraph"/>
              <w:ind w:left="0"/>
              <w:rPr>
                <w:rFonts w:ascii="Times New Roman"/>
                <w:sz w:val="20"/>
              </w:rPr>
            </w:pPr>
          </w:p>
        </w:tc>
        <w:tc>
          <w:tcPr>
            <w:tcW w:w="1651" w:type="dxa"/>
          </w:tcPr>
          <w:p w14:paraId="48268DED" w14:textId="77777777" w:rsidR="0019107D" w:rsidRDefault="0019107D">
            <w:pPr>
              <w:pStyle w:val="TableParagraph"/>
              <w:ind w:left="0"/>
              <w:rPr>
                <w:rFonts w:ascii="Times New Roman"/>
                <w:sz w:val="20"/>
              </w:rPr>
            </w:pPr>
          </w:p>
        </w:tc>
      </w:tr>
      <w:tr w:rsidR="0019107D" w14:paraId="48268DF4" w14:textId="77777777">
        <w:trPr>
          <w:trHeight w:val="537"/>
        </w:trPr>
        <w:tc>
          <w:tcPr>
            <w:tcW w:w="2287" w:type="dxa"/>
          </w:tcPr>
          <w:p w14:paraId="48268DEF" w14:textId="77777777" w:rsidR="0019107D" w:rsidRDefault="008F3A14">
            <w:pPr>
              <w:pStyle w:val="TableParagraph"/>
              <w:spacing w:line="268" w:lineRule="exact"/>
            </w:pPr>
            <w:r>
              <w:t>Data</w:t>
            </w:r>
            <w:r>
              <w:rPr>
                <w:spacing w:val="-10"/>
              </w:rPr>
              <w:t xml:space="preserve"> </w:t>
            </w:r>
            <w:r>
              <w:t>revealing</w:t>
            </w:r>
            <w:r>
              <w:rPr>
                <w:spacing w:val="-9"/>
              </w:rPr>
              <w:t xml:space="preserve"> </w:t>
            </w:r>
            <w:proofErr w:type="gramStart"/>
            <w:r>
              <w:rPr>
                <w:spacing w:val="-2"/>
              </w:rPr>
              <w:t>political</w:t>
            </w:r>
            <w:proofErr w:type="gramEnd"/>
          </w:p>
          <w:p w14:paraId="48268DF0" w14:textId="77777777" w:rsidR="0019107D" w:rsidRDefault="008F3A14">
            <w:pPr>
              <w:pStyle w:val="TableParagraph"/>
              <w:spacing w:line="249" w:lineRule="exact"/>
            </w:pPr>
            <w:r>
              <w:rPr>
                <w:spacing w:val="-2"/>
              </w:rPr>
              <w:t>opinions</w:t>
            </w:r>
          </w:p>
        </w:tc>
        <w:tc>
          <w:tcPr>
            <w:tcW w:w="1291" w:type="dxa"/>
          </w:tcPr>
          <w:p w14:paraId="48268DF1" w14:textId="77777777" w:rsidR="0019107D" w:rsidRDefault="0019107D">
            <w:pPr>
              <w:pStyle w:val="TableParagraph"/>
              <w:ind w:left="0"/>
              <w:rPr>
                <w:rFonts w:ascii="Times New Roman"/>
                <w:sz w:val="20"/>
              </w:rPr>
            </w:pPr>
          </w:p>
        </w:tc>
        <w:tc>
          <w:tcPr>
            <w:tcW w:w="3787" w:type="dxa"/>
          </w:tcPr>
          <w:p w14:paraId="48268DF2" w14:textId="77777777" w:rsidR="0019107D" w:rsidRDefault="0019107D">
            <w:pPr>
              <w:pStyle w:val="TableParagraph"/>
              <w:ind w:left="0"/>
              <w:rPr>
                <w:rFonts w:ascii="Times New Roman"/>
                <w:sz w:val="20"/>
              </w:rPr>
            </w:pPr>
          </w:p>
        </w:tc>
        <w:tc>
          <w:tcPr>
            <w:tcW w:w="1651" w:type="dxa"/>
          </w:tcPr>
          <w:p w14:paraId="48268DF3" w14:textId="77777777" w:rsidR="0019107D" w:rsidRDefault="0019107D">
            <w:pPr>
              <w:pStyle w:val="TableParagraph"/>
              <w:ind w:left="0"/>
              <w:rPr>
                <w:rFonts w:ascii="Times New Roman"/>
                <w:sz w:val="20"/>
              </w:rPr>
            </w:pPr>
          </w:p>
        </w:tc>
      </w:tr>
      <w:tr w:rsidR="0019107D" w14:paraId="48268DFA" w14:textId="77777777">
        <w:trPr>
          <w:trHeight w:val="803"/>
        </w:trPr>
        <w:tc>
          <w:tcPr>
            <w:tcW w:w="2287" w:type="dxa"/>
          </w:tcPr>
          <w:p w14:paraId="48268DF5" w14:textId="77777777" w:rsidR="0019107D" w:rsidRDefault="008F3A14">
            <w:pPr>
              <w:pStyle w:val="TableParagraph"/>
              <w:spacing w:before="1" w:line="237" w:lineRule="auto"/>
              <w:ind w:right="178"/>
            </w:pPr>
            <w:r>
              <w:rPr>
                <w:spacing w:val="-2"/>
              </w:rPr>
              <w:t>Data</w:t>
            </w:r>
            <w:r>
              <w:rPr>
                <w:spacing w:val="-11"/>
              </w:rPr>
              <w:t xml:space="preserve"> </w:t>
            </w:r>
            <w:r>
              <w:rPr>
                <w:spacing w:val="-2"/>
              </w:rPr>
              <w:t xml:space="preserve">revealing </w:t>
            </w:r>
            <w:proofErr w:type="gramStart"/>
            <w:r>
              <w:t>religious</w:t>
            </w:r>
            <w:proofErr w:type="gramEnd"/>
            <w:r>
              <w:t xml:space="preserve"> or</w:t>
            </w:r>
          </w:p>
          <w:p w14:paraId="48268DF6" w14:textId="77777777" w:rsidR="0019107D" w:rsidRDefault="008F3A14">
            <w:pPr>
              <w:pStyle w:val="TableParagraph"/>
              <w:spacing w:before="1" w:line="249" w:lineRule="exact"/>
            </w:pPr>
            <w:r>
              <w:t>philosophical</w:t>
            </w:r>
            <w:r>
              <w:rPr>
                <w:spacing w:val="-9"/>
              </w:rPr>
              <w:t xml:space="preserve"> </w:t>
            </w:r>
            <w:r>
              <w:rPr>
                <w:spacing w:val="-2"/>
              </w:rPr>
              <w:t>beliefs</w:t>
            </w:r>
          </w:p>
        </w:tc>
        <w:tc>
          <w:tcPr>
            <w:tcW w:w="1291" w:type="dxa"/>
          </w:tcPr>
          <w:p w14:paraId="48268DF7" w14:textId="77777777" w:rsidR="0019107D" w:rsidRDefault="0019107D">
            <w:pPr>
              <w:pStyle w:val="TableParagraph"/>
              <w:ind w:left="0"/>
              <w:rPr>
                <w:rFonts w:ascii="Times New Roman"/>
                <w:sz w:val="20"/>
              </w:rPr>
            </w:pPr>
          </w:p>
        </w:tc>
        <w:tc>
          <w:tcPr>
            <w:tcW w:w="3787" w:type="dxa"/>
          </w:tcPr>
          <w:p w14:paraId="48268DF8" w14:textId="77777777" w:rsidR="0019107D" w:rsidRDefault="0019107D">
            <w:pPr>
              <w:pStyle w:val="TableParagraph"/>
              <w:ind w:left="0"/>
              <w:rPr>
                <w:rFonts w:ascii="Times New Roman"/>
                <w:sz w:val="20"/>
              </w:rPr>
            </w:pPr>
          </w:p>
        </w:tc>
        <w:tc>
          <w:tcPr>
            <w:tcW w:w="1651" w:type="dxa"/>
          </w:tcPr>
          <w:p w14:paraId="48268DF9" w14:textId="77777777" w:rsidR="0019107D" w:rsidRDefault="0019107D">
            <w:pPr>
              <w:pStyle w:val="TableParagraph"/>
              <w:ind w:left="0"/>
              <w:rPr>
                <w:rFonts w:ascii="Times New Roman"/>
                <w:sz w:val="20"/>
              </w:rPr>
            </w:pPr>
          </w:p>
        </w:tc>
      </w:tr>
      <w:tr w:rsidR="0019107D" w14:paraId="48268E00" w14:textId="77777777">
        <w:trPr>
          <w:trHeight w:val="537"/>
        </w:trPr>
        <w:tc>
          <w:tcPr>
            <w:tcW w:w="2287" w:type="dxa"/>
          </w:tcPr>
          <w:p w14:paraId="48268DFB" w14:textId="77777777" w:rsidR="0019107D" w:rsidRDefault="008F3A14">
            <w:pPr>
              <w:pStyle w:val="TableParagraph"/>
              <w:spacing w:line="268" w:lineRule="exact"/>
            </w:pPr>
            <w:r>
              <w:t>Data</w:t>
            </w:r>
            <w:r>
              <w:rPr>
                <w:spacing w:val="-13"/>
              </w:rPr>
              <w:t xml:space="preserve"> </w:t>
            </w:r>
            <w:r>
              <w:t>revealing</w:t>
            </w:r>
            <w:r>
              <w:rPr>
                <w:spacing w:val="-10"/>
              </w:rPr>
              <w:t xml:space="preserve"> </w:t>
            </w:r>
            <w:r>
              <w:rPr>
                <w:spacing w:val="-4"/>
              </w:rPr>
              <w:t>trade</w:t>
            </w:r>
          </w:p>
          <w:p w14:paraId="48268DFC" w14:textId="77777777" w:rsidR="0019107D" w:rsidRDefault="008F3A14">
            <w:pPr>
              <w:pStyle w:val="TableParagraph"/>
              <w:spacing w:line="249" w:lineRule="exact"/>
            </w:pPr>
            <w:r>
              <w:t>union</w:t>
            </w:r>
            <w:r>
              <w:rPr>
                <w:spacing w:val="-3"/>
              </w:rPr>
              <w:t xml:space="preserve"> </w:t>
            </w:r>
            <w:r>
              <w:rPr>
                <w:spacing w:val="-2"/>
              </w:rPr>
              <w:t>membership</w:t>
            </w:r>
          </w:p>
        </w:tc>
        <w:tc>
          <w:tcPr>
            <w:tcW w:w="1291" w:type="dxa"/>
          </w:tcPr>
          <w:p w14:paraId="48268DFD" w14:textId="77777777" w:rsidR="0019107D" w:rsidRDefault="0019107D">
            <w:pPr>
              <w:pStyle w:val="TableParagraph"/>
              <w:ind w:left="0"/>
              <w:rPr>
                <w:rFonts w:ascii="Times New Roman"/>
                <w:sz w:val="20"/>
              </w:rPr>
            </w:pPr>
          </w:p>
        </w:tc>
        <w:tc>
          <w:tcPr>
            <w:tcW w:w="3787" w:type="dxa"/>
          </w:tcPr>
          <w:p w14:paraId="48268DFE" w14:textId="77777777" w:rsidR="0019107D" w:rsidRDefault="0019107D">
            <w:pPr>
              <w:pStyle w:val="TableParagraph"/>
              <w:ind w:left="0"/>
              <w:rPr>
                <w:rFonts w:ascii="Times New Roman"/>
                <w:sz w:val="20"/>
              </w:rPr>
            </w:pPr>
          </w:p>
        </w:tc>
        <w:tc>
          <w:tcPr>
            <w:tcW w:w="1651" w:type="dxa"/>
          </w:tcPr>
          <w:p w14:paraId="48268DFF" w14:textId="77777777" w:rsidR="0019107D" w:rsidRDefault="0019107D">
            <w:pPr>
              <w:pStyle w:val="TableParagraph"/>
              <w:ind w:left="0"/>
              <w:rPr>
                <w:rFonts w:ascii="Times New Roman"/>
                <w:sz w:val="20"/>
              </w:rPr>
            </w:pPr>
          </w:p>
        </w:tc>
      </w:tr>
      <w:tr w:rsidR="0019107D" w14:paraId="48268E05" w14:textId="77777777">
        <w:trPr>
          <w:trHeight w:val="268"/>
        </w:trPr>
        <w:tc>
          <w:tcPr>
            <w:tcW w:w="2287" w:type="dxa"/>
          </w:tcPr>
          <w:p w14:paraId="48268E01" w14:textId="77777777" w:rsidR="0019107D" w:rsidRDefault="008F3A14">
            <w:pPr>
              <w:pStyle w:val="TableParagraph"/>
              <w:spacing w:line="248" w:lineRule="exact"/>
            </w:pPr>
            <w:r>
              <w:lastRenderedPageBreak/>
              <w:t>Genetic</w:t>
            </w:r>
            <w:r>
              <w:rPr>
                <w:spacing w:val="-7"/>
              </w:rPr>
              <w:t xml:space="preserve"> </w:t>
            </w:r>
            <w:r>
              <w:rPr>
                <w:spacing w:val="-4"/>
              </w:rPr>
              <w:t>data</w:t>
            </w:r>
          </w:p>
        </w:tc>
        <w:tc>
          <w:tcPr>
            <w:tcW w:w="1291" w:type="dxa"/>
          </w:tcPr>
          <w:p w14:paraId="48268E02" w14:textId="77777777" w:rsidR="0019107D" w:rsidRDefault="0019107D">
            <w:pPr>
              <w:pStyle w:val="TableParagraph"/>
              <w:ind w:left="0"/>
              <w:rPr>
                <w:rFonts w:ascii="Times New Roman"/>
                <w:sz w:val="18"/>
              </w:rPr>
            </w:pPr>
          </w:p>
        </w:tc>
        <w:tc>
          <w:tcPr>
            <w:tcW w:w="3787" w:type="dxa"/>
          </w:tcPr>
          <w:p w14:paraId="48268E03" w14:textId="77777777" w:rsidR="0019107D" w:rsidRDefault="0019107D">
            <w:pPr>
              <w:pStyle w:val="TableParagraph"/>
              <w:ind w:left="0"/>
              <w:rPr>
                <w:rFonts w:ascii="Times New Roman"/>
                <w:sz w:val="18"/>
              </w:rPr>
            </w:pPr>
          </w:p>
        </w:tc>
        <w:tc>
          <w:tcPr>
            <w:tcW w:w="1651" w:type="dxa"/>
          </w:tcPr>
          <w:p w14:paraId="48268E04" w14:textId="77777777" w:rsidR="0019107D" w:rsidRDefault="0019107D">
            <w:pPr>
              <w:pStyle w:val="TableParagraph"/>
              <w:ind w:left="0"/>
              <w:rPr>
                <w:rFonts w:ascii="Times New Roman"/>
                <w:sz w:val="18"/>
              </w:rPr>
            </w:pPr>
          </w:p>
        </w:tc>
      </w:tr>
      <w:tr w:rsidR="0019107D" w14:paraId="48268E0B" w14:textId="77777777">
        <w:trPr>
          <w:trHeight w:val="2150"/>
        </w:trPr>
        <w:tc>
          <w:tcPr>
            <w:tcW w:w="2287" w:type="dxa"/>
          </w:tcPr>
          <w:p w14:paraId="48268E06" w14:textId="77777777" w:rsidR="0019107D" w:rsidRDefault="008F3A14">
            <w:pPr>
              <w:pStyle w:val="TableParagraph"/>
              <w:ind w:right="173"/>
              <w:jc w:val="both"/>
            </w:pPr>
            <w:r>
              <w:t>Biometric</w:t>
            </w:r>
            <w:r>
              <w:rPr>
                <w:spacing w:val="-13"/>
              </w:rPr>
              <w:t xml:space="preserve"> </w:t>
            </w:r>
            <w:r>
              <w:t>data</w:t>
            </w:r>
            <w:r>
              <w:rPr>
                <w:spacing w:val="-12"/>
              </w:rPr>
              <w:t xml:space="preserve"> </w:t>
            </w:r>
            <w:r>
              <w:t>(where used</w:t>
            </w:r>
            <w:r>
              <w:rPr>
                <w:spacing w:val="-8"/>
              </w:rPr>
              <w:t xml:space="preserve"> </w:t>
            </w:r>
            <w:r>
              <w:t>for</w:t>
            </w:r>
            <w:r>
              <w:rPr>
                <w:spacing w:val="-8"/>
              </w:rPr>
              <w:t xml:space="preserve"> </w:t>
            </w:r>
            <w:r>
              <w:t xml:space="preserve">identiﬁcation </w:t>
            </w:r>
            <w:r>
              <w:rPr>
                <w:spacing w:val="-2"/>
              </w:rPr>
              <w:t>purposes)</w:t>
            </w:r>
          </w:p>
        </w:tc>
        <w:tc>
          <w:tcPr>
            <w:tcW w:w="1291" w:type="dxa"/>
          </w:tcPr>
          <w:p w14:paraId="48268E07" w14:textId="77777777" w:rsidR="0019107D" w:rsidRDefault="008F3A14">
            <w:pPr>
              <w:pStyle w:val="TableParagraph"/>
              <w:spacing w:line="268" w:lineRule="exact"/>
              <w:ind w:left="108"/>
            </w:pPr>
            <w:r>
              <w:rPr>
                <w:spacing w:val="-10"/>
              </w:rPr>
              <w:t>x</w:t>
            </w:r>
          </w:p>
        </w:tc>
        <w:tc>
          <w:tcPr>
            <w:tcW w:w="3787" w:type="dxa"/>
          </w:tcPr>
          <w:p w14:paraId="48268E08" w14:textId="77777777" w:rsidR="0019107D" w:rsidRDefault="008F3A14">
            <w:pPr>
              <w:pStyle w:val="TableParagraph"/>
              <w:ind w:left="108" w:right="53"/>
            </w:pPr>
            <w:r>
              <w:t>Live Facial Recognition is a deployment of Facial Recognition Technology which compares a biometric template extracted from a still image of an individual immediately captured on a live feed camera and compared against an</w:t>
            </w:r>
            <w:r>
              <w:rPr>
                <w:spacing w:val="-11"/>
              </w:rPr>
              <w:t xml:space="preserve"> </w:t>
            </w:r>
            <w:r>
              <w:t>image</w:t>
            </w:r>
            <w:r>
              <w:rPr>
                <w:spacing w:val="-11"/>
              </w:rPr>
              <w:t xml:space="preserve"> </w:t>
            </w:r>
            <w:r>
              <w:t>reference</w:t>
            </w:r>
            <w:r>
              <w:rPr>
                <w:spacing w:val="-9"/>
              </w:rPr>
              <w:t xml:space="preserve"> </w:t>
            </w:r>
            <w:r>
              <w:t>database</w:t>
            </w:r>
            <w:r>
              <w:rPr>
                <w:spacing w:val="-9"/>
              </w:rPr>
              <w:t xml:space="preserve"> </w:t>
            </w:r>
            <w:proofErr w:type="gramStart"/>
            <w:r>
              <w:t>in</w:t>
            </w:r>
            <w:r>
              <w:rPr>
                <w:spacing w:val="-12"/>
              </w:rPr>
              <w:t xml:space="preserve"> </w:t>
            </w:r>
            <w:r>
              <w:t>order</w:t>
            </w:r>
            <w:r>
              <w:rPr>
                <w:spacing w:val="-11"/>
              </w:rPr>
              <w:t xml:space="preserve"> </w:t>
            </w:r>
            <w:r>
              <w:t>to</w:t>
            </w:r>
            <w:proofErr w:type="gramEnd"/>
          </w:p>
          <w:p w14:paraId="48268E09" w14:textId="77777777" w:rsidR="0019107D" w:rsidRDefault="008F3A14">
            <w:pPr>
              <w:pStyle w:val="TableParagraph"/>
              <w:spacing w:before="1" w:line="249" w:lineRule="exact"/>
              <w:ind w:left="108"/>
            </w:pPr>
            <w:r>
              <w:t>assist</w:t>
            </w:r>
            <w:r>
              <w:rPr>
                <w:spacing w:val="-4"/>
              </w:rPr>
              <w:t xml:space="preserve"> </w:t>
            </w:r>
            <w:r>
              <w:t>an</w:t>
            </w:r>
            <w:r>
              <w:rPr>
                <w:spacing w:val="-7"/>
              </w:rPr>
              <w:t xml:space="preserve"> </w:t>
            </w:r>
            <w:r>
              <w:t>oﬃcer</w:t>
            </w:r>
            <w:r>
              <w:rPr>
                <w:spacing w:val="-5"/>
              </w:rPr>
              <w:t xml:space="preserve"> </w:t>
            </w:r>
            <w:r>
              <w:t>identify</w:t>
            </w:r>
            <w:r>
              <w:rPr>
                <w:spacing w:val="-3"/>
              </w:rPr>
              <w:t xml:space="preserve"> </w:t>
            </w:r>
            <w:r>
              <w:t>the</w:t>
            </w:r>
            <w:r>
              <w:rPr>
                <w:spacing w:val="-7"/>
              </w:rPr>
              <w:t xml:space="preserve"> </w:t>
            </w:r>
            <w:r>
              <w:rPr>
                <w:spacing w:val="-2"/>
              </w:rPr>
              <w:t>subject</w:t>
            </w:r>
          </w:p>
        </w:tc>
        <w:tc>
          <w:tcPr>
            <w:tcW w:w="1651" w:type="dxa"/>
          </w:tcPr>
          <w:p w14:paraId="48268E0A" w14:textId="77777777" w:rsidR="0019107D" w:rsidRDefault="0019107D">
            <w:pPr>
              <w:pStyle w:val="TableParagraph"/>
              <w:ind w:left="0"/>
              <w:rPr>
                <w:rFonts w:ascii="Times New Roman"/>
                <w:sz w:val="20"/>
              </w:rPr>
            </w:pPr>
          </w:p>
        </w:tc>
      </w:tr>
      <w:tr w:rsidR="0019107D" w14:paraId="48268E11" w14:textId="77777777">
        <w:trPr>
          <w:trHeight w:val="537"/>
        </w:trPr>
        <w:tc>
          <w:tcPr>
            <w:tcW w:w="2287" w:type="dxa"/>
          </w:tcPr>
          <w:p w14:paraId="48268E0C" w14:textId="77777777" w:rsidR="0019107D" w:rsidRDefault="008F3A14">
            <w:pPr>
              <w:pStyle w:val="TableParagraph"/>
              <w:spacing w:line="268" w:lineRule="exact"/>
            </w:pPr>
            <w:r>
              <w:t>Data</w:t>
            </w:r>
            <w:r>
              <w:rPr>
                <w:spacing w:val="-8"/>
              </w:rPr>
              <w:t xml:space="preserve"> </w:t>
            </w:r>
            <w:r>
              <w:t>concerning</w:t>
            </w:r>
            <w:r>
              <w:rPr>
                <w:spacing w:val="-7"/>
              </w:rPr>
              <w:t xml:space="preserve"> </w:t>
            </w:r>
            <w:r>
              <w:rPr>
                <w:spacing w:val="-10"/>
              </w:rPr>
              <w:t>a</w:t>
            </w:r>
          </w:p>
          <w:p w14:paraId="48268E0D" w14:textId="77777777" w:rsidR="0019107D" w:rsidRDefault="008F3A14">
            <w:pPr>
              <w:pStyle w:val="TableParagraph"/>
              <w:spacing w:line="249" w:lineRule="exact"/>
            </w:pPr>
            <w:r>
              <w:rPr>
                <w:spacing w:val="-2"/>
              </w:rPr>
              <w:t>person’s</w:t>
            </w:r>
            <w:r>
              <w:rPr>
                <w:spacing w:val="-3"/>
              </w:rPr>
              <w:t xml:space="preserve"> </w:t>
            </w:r>
            <w:r>
              <w:rPr>
                <w:spacing w:val="-2"/>
              </w:rPr>
              <w:t>sex</w:t>
            </w:r>
            <w:r>
              <w:rPr>
                <w:spacing w:val="-1"/>
              </w:rPr>
              <w:t xml:space="preserve"> </w:t>
            </w:r>
            <w:r>
              <w:rPr>
                <w:spacing w:val="-4"/>
              </w:rPr>
              <w:t>life</w:t>
            </w:r>
          </w:p>
        </w:tc>
        <w:tc>
          <w:tcPr>
            <w:tcW w:w="1291" w:type="dxa"/>
          </w:tcPr>
          <w:p w14:paraId="48268E0E" w14:textId="77777777" w:rsidR="0019107D" w:rsidRDefault="0019107D">
            <w:pPr>
              <w:pStyle w:val="TableParagraph"/>
              <w:ind w:left="0"/>
              <w:rPr>
                <w:rFonts w:ascii="Times New Roman"/>
                <w:sz w:val="20"/>
              </w:rPr>
            </w:pPr>
          </w:p>
        </w:tc>
        <w:tc>
          <w:tcPr>
            <w:tcW w:w="3787" w:type="dxa"/>
          </w:tcPr>
          <w:p w14:paraId="48268E0F" w14:textId="77777777" w:rsidR="0019107D" w:rsidRDefault="0019107D">
            <w:pPr>
              <w:pStyle w:val="TableParagraph"/>
              <w:ind w:left="0"/>
              <w:rPr>
                <w:rFonts w:ascii="Times New Roman"/>
                <w:sz w:val="20"/>
              </w:rPr>
            </w:pPr>
          </w:p>
        </w:tc>
        <w:tc>
          <w:tcPr>
            <w:tcW w:w="1651" w:type="dxa"/>
          </w:tcPr>
          <w:p w14:paraId="48268E10" w14:textId="77777777" w:rsidR="0019107D" w:rsidRDefault="0019107D">
            <w:pPr>
              <w:pStyle w:val="TableParagraph"/>
              <w:ind w:left="0"/>
              <w:rPr>
                <w:rFonts w:ascii="Times New Roman"/>
                <w:sz w:val="20"/>
              </w:rPr>
            </w:pPr>
          </w:p>
        </w:tc>
      </w:tr>
      <w:tr w:rsidR="0019107D" w14:paraId="48268E17" w14:textId="77777777">
        <w:trPr>
          <w:trHeight w:val="805"/>
        </w:trPr>
        <w:tc>
          <w:tcPr>
            <w:tcW w:w="2287" w:type="dxa"/>
          </w:tcPr>
          <w:p w14:paraId="48268E12" w14:textId="77777777" w:rsidR="0019107D" w:rsidRDefault="008F3A14">
            <w:pPr>
              <w:pStyle w:val="TableParagraph"/>
              <w:spacing w:line="268" w:lineRule="exact"/>
            </w:pPr>
            <w:r>
              <w:t>Data</w:t>
            </w:r>
            <w:r>
              <w:rPr>
                <w:spacing w:val="-8"/>
              </w:rPr>
              <w:t xml:space="preserve"> </w:t>
            </w:r>
            <w:r>
              <w:t>concerning</w:t>
            </w:r>
            <w:r>
              <w:rPr>
                <w:spacing w:val="-7"/>
              </w:rPr>
              <w:t xml:space="preserve"> </w:t>
            </w:r>
            <w:r>
              <w:rPr>
                <w:spacing w:val="-10"/>
              </w:rPr>
              <w:t>a</w:t>
            </w:r>
          </w:p>
          <w:p w14:paraId="48268E13" w14:textId="77777777" w:rsidR="0019107D" w:rsidRDefault="008F3A14">
            <w:pPr>
              <w:pStyle w:val="TableParagraph"/>
              <w:spacing w:line="270" w:lineRule="atLeast"/>
              <w:ind w:right="141"/>
            </w:pPr>
            <w:r>
              <w:rPr>
                <w:spacing w:val="-2"/>
              </w:rPr>
              <w:t>person’s</w:t>
            </w:r>
            <w:r>
              <w:rPr>
                <w:spacing w:val="-11"/>
              </w:rPr>
              <w:t xml:space="preserve"> </w:t>
            </w:r>
            <w:r>
              <w:rPr>
                <w:spacing w:val="-2"/>
              </w:rPr>
              <w:t>sexual orientation</w:t>
            </w:r>
          </w:p>
        </w:tc>
        <w:tc>
          <w:tcPr>
            <w:tcW w:w="1291" w:type="dxa"/>
          </w:tcPr>
          <w:p w14:paraId="48268E14" w14:textId="77777777" w:rsidR="0019107D" w:rsidRDefault="0019107D">
            <w:pPr>
              <w:pStyle w:val="TableParagraph"/>
              <w:ind w:left="0"/>
              <w:rPr>
                <w:rFonts w:ascii="Times New Roman"/>
                <w:sz w:val="20"/>
              </w:rPr>
            </w:pPr>
          </w:p>
        </w:tc>
        <w:tc>
          <w:tcPr>
            <w:tcW w:w="3787" w:type="dxa"/>
          </w:tcPr>
          <w:p w14:paraId="48268E15" w14:textId="77777777" w:rsidR="0019107D" w:rsidRDefault="0019107D">
            <w:pPr>
              <w:pStyle w:val="TableParagraph"/>
              <w:ind w:left="0"/>
              <w:rPr>
                <w:rFonts w:ascii="Times New Roman"/>
                <w:sz w:val="20"/>
              </w:rPr>
            </w:pPr>
          </w:p>
        </w:tc>
        <w:tc>
          <w:tcPr>
            <w:tcW w:w="1651" w:type="dxa"/>
          </w:tcPr>
          <w:p w14:paraId="48268E16" w14:textId="77777777" w:rsidR="0019107D" w:rsidRDefault="0019107D">
            <w:pPr>
              <w:pStyle w:val="TableParagraph"/>
              <w:ind w:left="0"/>
              <w:rPr>
                <w:rFonts w:ascii="Times New Roman"/>
                <w:sz w:val="20"/>
              </w:rPr>
            </w:pPr>
          </w:p>
        </w:tc>
      </w:tr>
    </w:tbl>
    <w:p w14:paraId="48268E18" w14:textId="77777777" w:rsidR="0019107D" w:rsidRDefault="0019107D">
      <w:pPr>
        <w:pStyle w:val="BodyText"/>
        <w:spacing w:before="22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1416"/>
        <w:gridCol w:w="4910"/>
      </w:tblGrid>
      <w:tr w:rsidR="0019107D" w14:paraId="48268E1D" w14:textId="77777777">
        <w:trPr>
          <w:trHeight w:val="585"/>
        </w:trPr>
        <w:tc>
          <w:tcPr>
            <w:tcW w:w="2690" w:type="dxa"/>
            <w:shd w:val="clear" w:color="auto" w:fill="2E5395"/>
          </w:tcPr>
          <w:p w14:paraId="48268E19" w14:textId="77777777" w:rsidR="0019107D" w:rsidRDefault="008F3A14">
            <w:pPr>
              <w:pStyle w:val="TableParagraph"/>
              <w:spacing w:line="292" w:lineRule="exact"/>
              <w:rPr>
                <w:b/>
                <w:sz w:val="24"/>
              </w:rPr>
            </w:pPr>
            <w:r>
              <w:rPr>
                <w:b/>
                <w:color w:val="FFFFFF"/>
                <w:sz w:val="24"/>
              </w:rPr>
              <w:t>Criminal</w:t>
            </w:r>
            <w:r>
              <w:rPr>
                <w:b/>
                <w:color w:val="FFFFFF"/>
                <w:spacing w:val="-6"/>
                <w:sz w:val="24"/>
              </w:rPr>
              <w:t xml:space="preserve"> </w:t>
            </w:r>
            <w:r>
              <w:rPr>
                <w:b/>
                <w:color w:val="FFFFFF"/>
                <w:sz w:val="24"/>
              </w:rPr>
              <w:t>Oﬀence</w:t>
            </w:r>
            <w:r>
              <w:rPr>
                <w:b/>
                <w:color w:val="FFFFFF"/>
                <w:spacing w:val="-2"/>
                <w:sz w:val="24"/>
              </w:rPr>
              <w:t xml:space="preserve"> </w:t>
            </w:r>
            <w:r>
              <w:rPr>
                <w:b/>
                <w:color w:val="FFFFFF"/>
                <w:spacing w:val="-4"/>
                <w:sz w:val="24"/>
              </w:rPr>
              <w:t>Data</w:t>
            </w:r>
          </w:p>
        </w:tc>
        <w:tc>
          <w:tcPr>
            <w:tcW w:w="1416" w:type="dxa"/>
            <w:shd w:val="clear" w:color="auto" w:fill="2E5395"/>
          </w:tcPr>
          <w:p w14:paraId="48268E1A" w14:textId="77777777" w:rsidR="0019107D" w:rsidRDefault="008F3A14">
            <w:pPr>
              <w:pStyle w:val="TableParagraph"/>
              <w:spacing w:line="292" w:lineRule="exact"/>
              <w:ind w:left="105"/>
              <w:rPr>
                <w:b/>
                <w:sz w:val="24"/>
              </w:rPr>
            </w:pPr>
            <w:r>
              <w:rPr>
                <w:b/>
                <w:color w:val="FFFFFF"/>
                <w:spacing w:val="-2"/>
                <w:sz w:val="24"/>
              </w:rPr>
              <w:t>Indicator</w:t>
            </w:r>
          </w:p>
          <w:p w14:paraId="48268E1B" w14:textId="77777777" w:rsidR="0019107D" w:rsidRDefault="008F3A14">
            <w:pPr>
              <w:pStyle w:val="TableParagraph"/>
              <w:spacing w:line="273" w:lineRule="exact"/>
              <w:ind w:left="105"/>
              <w:rPr>
                <w:b/>
                <w:sz w:val="24"/>
              </w:rPr>
            </w:pPr>
            <w:r>
              <w:rPr>
                <w:b/>
                <w:color w:val="FFFFFF"/>
                <w:spacing w:val="-5"/>
                <w:sz w:val="24"/>
              </w:rPr>
              <w:t>“x”</w:t>
            </w:r>
          </w:p>
        </w:tc>
        <w:tc>
          <w:tcPr>
            <w:tcW w:w="4910" w:type="dxa"/>
            <w:shd w:val="clear" w:color="auto" w:fill="2E5395"/>
          </w:tcPr>
          <w:p w14:paraId="48268E1C" w14:textId="77777777" w:rsidR="0019107D" w:rsidRDefault="008F3A14">
            <w:pPr>
              <w:pStyle w:val="TableParagraph"/>
              <w:spacing w:line="292" w:lineRule="exact"/>
              <w:ind w:left="108"/>
              <w:rPr>
                <w:b/>
                <w:sz w:val="24"/>
              </w:rPr>
            </w:pPr>
            <w:r>
              <w:rPr>
                <w:b/>
                <w:color w:val="FFFFFF"/>
                <w:sz w:val="24"/>
              </w:rPr>
              <w:t>Description</w:t>
            </w:r>
            <w:r>
              <w:rPr>
                <w:b/>
                <w:color w:val="FFFFFF"/>
                <w:spacing w:val="-2"/>
                <w:sz w:val="24"/>
              </w:rPr>
              <w:t xml:space="preserve"> </w:t>
            </w:r>
            <w:r>
              <w:rPr>
                <w:b/>
                <w:color w:val="FFFFFF"/>
                <w:sz w:val="24"/>
              </w:rPr>
              <w:t>of</w:t>
            </w:r>
            <w:r>
              <w:rPr>
                <w:b/>
                <w:color w:val="FFFFFF"/>
                <w:spacing w:val="-4"/>
                <w:sz w:val="24"/>
              </w:rPr>
              <w:t xml:space="preserve"> Data</w:t>
            </w:r>
          </w:p>
        </w:tc>
      </w:tr>
      <w:tr w:rsidR="0019107D" w14:paraId="48268E22" w14:textId="77777777">
        <w:trPr>
          <w:trHeight w:val="806"/>
        </w:trPr>
        <w:tc>
          <w:tcPr>
            <w:tcW w:w="2690" w:type="dxa"/>
          </w:tcPr>
          <w:p w14:paraId="48268E1E" w14:textId="77777777" w:rsidR="0019107D" w:rsidRDefault="008F3A14">
            <w:pPr>
              <w:pStyle w:val="TableParagraph"/>
              <w:spacing w:before="1"/>
            </w:pPr>
            <w:r>
              <w:t>Criminal</w:t>
            </w:r>
            <w:r>
              <w:rPr>
                <w:spacing w:val="-10"/>
              </w:rPr>
              <w:t xml:space="preserve"> </w:t>
            </w:r>
            <w:r>
              <w:rPr>
                <w:spacing w:val="-2"/>
              </w:rPr>
              <w:t>Activity</w:t>
            </w:r>
          </w:p>
        </w:tc>
        <w:tc>
          <w:tcPr>
            <w:tcW w:w="1416" w:type="dxa"/>
          </w:tcPr>
          <w:p w14:paraId="48268E1F" w14:textId="77777777" w:rsidR="0019107D" w:rsidRDefault="008F3A14">
            <w:pPr>
              <w:pStyle w:val="TableParagraph"/>
              <w:spacing w:before="1"/>
              <w:ind w:left="105"/>
            </w:pPr>
            <w:r>
              <w:rPr>
                <w:spacing w:val="-10"/>
              </w:rPr>
              <w:t>x</w:t>
            </w:r>
          </w:p>
        </w:tc>
        <w:tc>
          <w:tcPr>
            <w:tcW w:w="4910" w:type="dxa"/>
          </w:tcPr>
          <w:p w14:paraId="48268E20" w14:textId="73C3E31A" w:rsidR="0019107D" w:rsidRDefault="008F3A14">
            <w:pPr>
              <w:pStyle w:val="TableParagraph"/>
              <w:spacing w:before="3" w:line="237" w:lineRule="auto"/>
              <w:ind w:left="108"/>
            </w:pPr>
            <w:r>
              <w:t>The</w:t>
            </w:r>
            <w:r>
              <w:rPr>
                <w:spacing w:val="-9"/>
              </w:rPr>
              <w:t xml:space="preserve"> </w:t>
            </w:r>
            <w:r>
              <w:t>image</w:t>
            </w:r>
            <w:r>
              <w:rPr>
                <w:spacing w:val="-9"/>
              </w:rPr>
              <w:t xml:space="preserve"> </w:t>
            </w:r>
            <w:r>
              <w:t>reference</w:t>
            </w:r>
            <w:r>
              <w:rPr>
                <w:spacing w:val="-9"/>
              </w:rPr>
              <w:t xml:space="preserve"> </w:t>
            </w:r>
            <w:r>
              <w:t>database</w:t>
            </w:r>
            <w:r>
              <w:rPr>
                <w:spacing w:val="-9"/>
              </w:rPr>
              <w:t xml:space="preserve"> </w:t>
            </w:r>
            <w:r>
              <w:t>will</w:t>
            </w:r>
            <w:r>
              <w:rPr>
                <w:spacing w:val="-11"/>
              </w:rPr>
              <w:t xml:space="preserve"> </w:t>
            </w:r>
            <w:r>
              <w:t>contain</w:t>
            </w:r>
            <w:r>
              <w:rPr>
                <w:spacing w:val="-10"/>
              </w:rPr>
              <w:t xml:space="preserve"> </w:t>
            </w:r>
            <w:r>
              <w:t>images</w:t>
            </w:r>
            <w:r>
              <w:rPr>
                <w:spacing w:val="-11"/>
              </w:rPr>
              <w:t xml:space="preserve"> </w:t>
            </w:r>
            <w:r>
              <w:t>of individuals</w:t>
            </w:r>
            <w:r>
              <w:rPr>
                <w:spacing w:val="-1"/>
              </w:rPr>
              <w:t xml:space="preserve"> </w:t>
            </w:r>
            <w:proofErr w:type="gramStart"/>
            <w:r>
              <w:t>previous</w:t>
            </w:r>
            <w:proofErr w:type="gramEnd"/>
            <w:r>
              <w:rPr>
                <w:spacing w:val="-3"/>
              </w:rPr>
              <w:t xml:space="preserve"> </w:t>
            </w:r>
            <w:r>
              <w:t>arrested</w:t>
            </w:r>
            <w:r>
              <w:rPr>
                <w:spacing w:val="-2"/>
              </w:rPr>
              <w:t xml:space="preserve"> </w:t>
            </w:r>
            <w:r>
              <w:t>and</w:t>
            </w:r>
            <w:r>
              <w:rPr>
                <w:spacing w:val="-4"/>
              </w:rPr>
              <w:t xml:space="preserve"> </w:t>
            </w:r>
            <w:r>
              <w:t>taken</w:t>
            </w:r>
            <w:r>
              <w:rPr>
                <w:spacing w:val="-2"/>
              </w:rPr>
              <w:t xml:space="preserve"> </w:t>
            </w:r>
            <w:r>
              <w:t>into</w:t>
            </w:r>
          </w:p>
          <w:p w14:paraId="48268E21" w14:textId="77777777" w:rsidR="0019107D" w:rsidRDefault="008F3A14">
            <w:pPr>
              <w:pStyle w:val="TableParagraph"/>
              <w:spacing w:before="2" w:line="249" w:lineRule="exact"/>
              <w:ind w:left="108"/>
            </w:pPr>
            <w:r>
              <w:rPr>
                <w:spacing w:val="-2"/>
              </w:rPr>
              <w:t>custody</w:t>
            </w:r>
          </w:p>
        </w:tc>
      </w:tr>
      <w:tr w:rsidR="0019107D" w14:paraId="48268E27" w14:textId="77777777">
        <w:trPr>
          <w:trHeight w:val="806"/>
        </w:trPr>
        <w:tc>
          <w:tcPr>
            <w:tcW w:w="2690" w:type="dxa"/>
          </w:tcPr>
          <w:p w14:paraId="48268E23" w14:textId="77777777" w:rsidR="0019107D" w:rsidRDefault="008F3A14">
            <w:pPr>
              <w:pStyle w:val="TableParagraph"/>
            </w:pPr>
            <w:r>
              <w:t>Criminal</w:t>
            </w:r>
            <w:r>
              <w:rPr>
                <w:spacing w:val="-13"/>
              </w:rPr>
              <w:t xml:space="preserve"> </w:t>
            </w:r>
            <w:r>
              <w:t>Allegations (including</w:t>
            </w:r>
            <w:r>
              <w:rPr>
                <w:spacing w:val="-8"/>
              </w:rPr>
              <w:t xml:space="preserve"> </w:t>
            </w:r>
            <w:r>
              <w:rPr>
                <w:spacing w:val="-2"/>
              </w:rPr>
              <w:t>unproven</w:t>
            </w:r>
          </w:p>
          <w:p w14:paraId="48268E24" w14:textId="77777777" w:rsidR="0019107D" w:rsidRDefault="008F3A14">
            <w:pPr>
              <w:pStyle w:val="TableParagraph"/>
              <w:spacing w:line="249" w:lineRule="exact"/>
            </w:pPr>
            <w:r>
              <w:rPr>
                <w:spacing w:val="-2"/>
              </w:rPr>
              <w:t>allegations)</w:t>
            </w:r>
          </w:p>
        </w:tc>
        <w:tc>
          <w:tcPr>
            <w:tcW w:w="1416" w:type="dxa"/>
          </w:tcPr>
          <w:p w14:paraId="48268E25" w14:textId="77777777" w:rsidR="0019107D" w:rsidRDefault="008F3A14">
            <w:pPr>
              <w:pStyle w:val="TableParagraph"/>
              <w:spacing w:line="268" w:lineRule="exact"/>
              <w:ind w:left="105"/>
            </w:pPr>
            <w:r>
              <w:rPr>
                <w:spacing w:val="-10"/>
              </w:rPr>
              <w:t>x</w:t>
            </w:r>
          </w:p>
        </w:tc>
        <w:tc>
          <w:tcPr>
            <w:tcW w:w="4910" w:type="dxa"/>
          </w:tcPr>
          <w:p w14:paraId="48268E26" w14:textId="77777777" w:rsidR="0019107D" w:rsidRDefault="008F3A14">
            <w:pPr>
              <w:pStyle w:val="TableParagraph"/>
              <w:spacing w:line="268" w:lineRule="exact"/>
              <w:ind w:left="108"/>
            </w:pPr>
            <w:r>
              <w:t>As</w:t>
            </w:r>
            <w:r>
              <w:rPr>
                <w:spacing w:val="-4"/>
              </w:rPr>
              <w:t xml:space="preserve"> </w:t>
            </w:r>
            <w:r>
              <w:t>above</w:t>
            </w:r>
            <w:r>
              <w:rPr>
                <w:spacing w:val="-4"/>
              </w:rPr>
              <w:t xml:space="preserve"> </w:t>
            </w:r>
            <w:r>
              <w:t>–</w:t>
            </w:r>
            <w:r>
              <w:rPr>
                <w:spacing w:val="-2"/>
              </w:rPr>
              <w:t xml:space="preserve"> </w:t>
            </w:r>
            <w:r>
              <w:t>the</w:t>
            </w:r>
            <w:r>
              <w:rPr>
                <w:spacing w:val="-3"/>
              </w:rPr>
              <w:t xml:space="preserve"> </w:t>
            </w:r>
            <w:r>
              <w:t>subject</w:t>
            </w:r>
            <w:r>
              <w:rPr>
                <w:spacing w:val="-2"/>
              </w:rPr>
              <w:t xml:space="preserve"> </w:t>
            </w:r>
            <w:r>
              <w:t>may</w:t>
            </w:r>
            <w:r>
              <w:rPr>
                <w:spacing w:val="-4"/>
              </w:rPr>
              <w:t xml:space="preserve"> </w:t>
            </w:r>
            <w:r>
              <w:t>be</w:t>
            </w:r>
            <w:r>
              <w:rPr>
                <w:spacing w:val="-2"/>
              </w:rPr>
              <w:t xml:space="preserve"> </w:t>
            </w:r>
            <w:r>
              <w:t>on</w:t>
            </w:r>
            <w:r>
              <w:rPr>
                <w:spacing w:val="-5"/>
              </w:rPr>
              <w:t xml:space="preserve"> </w:t>
            </w:r>
            <w:r>
              <w:rPr>
                <w:spacing w:val="-4"/>
              </w:rPr>
              <w:t>bail</w:t>
            </w:r>
          </w:p>
        </w:tc>
      </w:tr>
      <w:tr w:rsidR="0019107D" w14:paraId="48268E2B" w14:textId="77777777">
        <w:trPr>
          <w:trHeight w:val="268"/>
        </w:trPr>
        <w:tc>
          <w:tcPr>
            <w:tcW w:w="2690" w:type="dxa"/>
          </w:tcPr>
          <w:p w14:paraId="48268E28" w14:textId="77777777" w:rsidR="0019107D" w:rsidRDefault="008F3A14">
            <w:pPr>
              <w:pStyle w:val="TableParagraph"/>
              <w:spacing w:line="248" w:lineRule="exact"/>
            </w:pPr>
            <w:r>
              <w:t>Criminal</w:t>
            </w:r>
            <w:r>
              <w:rPr>
                <w:spacing w:val="-8"/>
              </w:rPr>
              <w:t xml:space="preserve"> </w:t>
            </w:r>
            <w:r>
              <w:rPr>
                <w:spacing w:val="-2"/>
              </w:rPr>
              <w:t>Investigations</w:t>
            </w:r>
          </w:p>
        </w:tc>
        <w:tc>
          <w:tcPr>
            <w:tcW w:w="1416" w:type="dxa"/>
          </w:tcPr>
          <w:p w14:paraId="48268E29" w14:textId="77777777" w:rsidR="0019107D" w:rsidRDefault="008F3A14">
            <w:pPr>
              <w:pStyle w:val="TableParagraph"/>
              <w:spacing w:line="248" w:lineRule="exact"/>
              <w:ind w:left="105"/>
            </w:pPr>
            <w:r>
              <w:rPr>
                <w:spacing w:val="-10"/>
              </w:rPr>
              <w:t>x</w:t>
            </w:r>
          </w:p>
        </w:tc>
        <w:tc>
          <w:tcPr>
            <w:tcW w:w="4910" w:type="dxa"/>
          </w:tcPr>
          <w:p w14:paraId="48268E2A" w14:textId="77777777" w:rsidR="0019107D" w:rsidRDefault="008F3A14">
            <w:pPr>
              <w:pStyle w:val="TableParagraph"/>
              <w:spacing w:line="248" w:lineRule="exact"/>
              <w:ind w:left="108"/>
            </w:pPr>
            <w:r>
              <w:t>As</w:t>
            </w:r>
            <w:r>
              <w:rPr>
                <w:spacing w:val="-1"/>
              </w:rPr>
              <w:t xml:space="preserve"> </w:t>
            </w:r>
            <w:r>
              <w:rPr>
                <w:spacing w:val="-2"/>
              </w:rPr>
              <w:t>above</w:t>
            </w:r>
          </w:p>
        </w:tc>
      </w:tr>
      <w:tr w:rsidR="0019107D" w14:paraId="48268E2F" w14:textId="77777777">
        <w:trPr>
          <w:trHeight w:val="268"/>
        </w:trPr>
        <w:tc>
          <w:tcPr>
            <w:tcW w:w="2690" w:type="dxa"/>
          </w:tcPr>
          <w:p w14:paraId="48268E2C" w14:textId="77777777" w:rsidR="0019107D" w:rsidRDefault="008F3A14">
            <w:pPr>
              <w:pStyle w:val="TableParagraph"/>
              <w:spacing w:line="248" w:lineRule="exact"/>
            </w:pPr>
            <w:r>
              <w:t>Criminal</w:t>
            </w:r>
            <w:r>
              <w:rPr>
                <w:spacing w:val="-8"/>
              </w:rPr>
              <w:t xml:space="preserve"> </w:t>
            </w:r>
            <w:r>
              <w:rPr>
                <w:spacing w:val="-2"/>
              </w:rPr>
              <w:t>Proceedings</w:t>
            </w:r>
          </w:p>
        </w:tc>
        <w:tc>
          <w:tcPr>
            <w:tcW w:w="1416" w:type="dxa"/>
          </w:tcPr>
          <w:p w14:paraId="48268E2D" w14:textId="77777777" w:rsidR="0019107D" w:rsidRDefault="008F3A14">
            <w:pPr>
              <w:pStyle w:val="TableParagraph"/>
              <w:spacing w:line="248" w:lineRule="exact"/>
              <w:ind w:left="105"/>
            </w:pPr>
            <w:r>
              <w:rPr>
                <w:spacing w:val="-10"/>
              </w:rPr>
              <w:t>x</w:t>
            </w:r>
          </w:p>
        </w:tc>
        <w:tc>
          <w:tcPr>
            <w:tcW w:w="4910" w:type="dxa"/>
          </w:tcPr>
          <w:p w14:paraId="48268E2E" w14:textId="77777777" w:rsidR="0019107D" w:rsidRDefault="008F3A14">
            <w:pPr>
              <w:pStyle w:val="TableParagraph"/>
              <w:spacing w:line="248" w:lineRule="exact"/>
              <w:ind w:left="108"/>
            </w:pPr>
            <w:r>
              <w:t>As</w:t>
            </w:r>
            <w:r>
              <w:rPr>
                <w:spacing w:val="-1"/>
              </w:rPr>
              <w:t xml:space="preserve"> </w:t>
            </w:r>
            <w:r>
              <w:rPr>
                <w:spacing w:val="-2"/>
              </w:rPr>
              <w:t>above</w:t>
            </w:r>
          </w:p>
        </w:tc>
      </w:tr>
      <w:tr w:rsidR="0019107D" w14:paraId="48268E33" w14:textId="77777777">
        <w:trPr>
          <w:trHeight w:val="268"/>
        </w:trPr>
        <w:tc>
          <w:tcPr>
            <w:tcW w:w="2690" w:type="dxa"/>
          </w:tcPr>
          <w:p w14:paraId="48268E30" w14:textId="77777777" w:rsidR="0019107D" w:rsidRDefault="008F3A14">
            <w:pPr>
              <w:pStyle w:val="TableParagraph"/>
              <w:spacing w:line="248" w:lineRule="exact"/>
            </w:pPr>
            <w:r>
              <w:t>Criminal</w:t>
            </w:r>
            <w:r>
              <w:rPr>
                <w:spacing w:val="-8"/>
              </w:rPr>
              <w:t xml:space="preserve"> </w:t>
            </w:r>
            <w:r>
              <w:rPr>
                <w:spacing w:val="-2"/>
              </w:rPr>
              <w:t>Oﬀences</w:t>
            </w:r>
          </w:p>
        </w:tc>
        <w:tc>
          <w:tcPr>
            <w:tcW w:w="1416" w:type="dxa"/>
          </w:tcPr>
          <w:p w14:paraId="48268E31" w14:textId="77777777" w:rsidR="0019107D" w:rsidRDefault="008F3A14">
            <w:pPr>
              <w:pStyle w:val="TableParagraph"/>
              <w:spacing w:line="248" w:lineRule="exact"/>
              <w:ind w:left="105"/>
            </w:pPr>
            <w:r>
              <w:rPr>
                <w:spacing w:val="-10"/>
              </w:rPr>
              <w:t>x</w:t>
            </w:r>
          </w:p>
        </w:tc>
        <w:tc>
          <w:tcPr>
            <w:tcW w:w="4910" w:type="dxa"/>
          </w:tcPr>
          <w:p w14:paraId="48268E32" w14:textId="77777777" w:rsidR="0019107D" w:rsidRDefault="008F3A14">
            <w:pPr>
              <w:pStyle w:val="TableParagraph"/>
              <w:spacing w:line="248" w:lineRule="exact"/>
              <w:ind w:left="108"/>
            </w:pPr>
            <w:r>
              <w:t>As</w:t>
            </w:r>
            <w:r>
              <w:rPr>
                <w:spacing w:val="-1"/>
              </w:rPr>
              <w:t xml:space="preserve"> </w:t>
            </w:r>
            <w:r>
              <w:rPr>
                <w:spacing w:val="-2"/>
              </w:rPr>
              <w:t>above</w:t>
            </w:r>
          </w:p>
        </w:tc>
      </w:tr>
      <w:tr w:rsidR="0019107D" w14:paraId="48268E38" w14:textId="77777777">
        <w:trPr>
          <w:trHeight w:val="537"/>
        </w:trPr>
        <w:tc>
          <w:tcPr>
            <w:tcW w:w="2690" w:type="dxa"/>
          </w:tcPr>
          <w:p w14:paraId="48268E34" w14:textId="77777777" w:rsidR="0019107D" w:rsidRDefault="008F3A14">
            <w:pPr>
              <w:pStyle w:val="TableParagraph"/>
              <w:spacing w:line="268" w:lineRule="exact"/>
            </w:pPr>
            <w:r>
              <w:rPr>
                <w:spacing w:val="-2"/>
              </w:rPr>
              <w:t>Criminal</w:t>
            </w:r>
          </w:p>
          <w:p w14:paraId="48268E35" w14:textId="77777777" w:rsidR="0019107D" w:rsidRDefault="008F3A14">
            <w:pPr>
              <w:pStyle w:val="TableParagraph"/>
              <w:spacing w:line="249" w:lineRule="exact"/>
            </w:pPr>
            <w:r>
              <w:rPr>
                <w:spacing w:val="-2"/>
              </w:rPr>
              <w:t>Penalties/Sanctions/Fines</w:t>
            </w:r>
          </w:p>
        </w:tc>
        <w:tc>
          <w:tcPr>
            <w:tcW w:w="1416" w:type="dxa"/>
          </w:tcPr>
          <w:p w14:paraId="48268E36" w14:textId="77777777" w:rsidR="0019107D" w:rsidRDefault="008F3A14">
            <w:pPr>
              <w:pStyle w:val="TableParagraph"/>
              <w:spacing w:line="268" w:lineRule="exact"/>
              <w:ind w:left="105"/>
            </w:pPr>
            <w:r>
              <w:rPr>
                <w:spacing w:val="-10"/>
              </w:rPr>
              <w:t>x</w:t>
            </w:r>
          </w:p>
        </w:tc>
        <w:tc>
          <w:tcPr>
            <w:tcW w:w="4910" w:type="dxa"/>
          </w:tcPr>
          <w:p w14:paraId="48268E37" w14:textId="77777777" w:rsidR="0019107D" w:rsidRDefault="008F3A14">
            <w:pPr>
              <w:pStyle w:val="TableParagraph"/>
              <w:spacing w:line="268" w:lineRule="exact"/>
              <w:ind w:left="108"/>
            </w:pPr>
            <w:r>
              <w:t>As</w:t>
            </w:r>
            <w:r>
              <w:rPr>
                <w:spacing w:val="-1"/>
              </w:rPr>
              <w:t xml:space="preserve"> </w:t>
            </w:r>
            <w:r>
              <w:rPr>
                <w:spacing w:val="-2"/>
              </w:rPr>
              <w:t>above</w:t>
            </w:r>
          </w:p>
        </w:tc>
      </w:tr>
      <w:tr w:rsidR="0019107D" w14:paraId="48268E3D" w14:textId="77777777">
        <w:trPr>
          <w:trHeight w:val="537"/>
        </w:trPr>
        <w:tc>
          <w:tcPr>
            <w:tcW w:w="2690" w:type="dxa"/>
          </w:tcPr>
          <w:p w14:paraId="48268E39" w14:textId="77777777" w:rsidR="0019107D" w:rsidRDefault="008F3A14">
            <w:pPr>
              <w:pStyle w:val="TableParagraph"/>
              <w:spacing w:line="268" w:lineRule="exact"/>
            </w:pPr>
            <w:r>
              <w:t>Information</w:t>
            </w:r>
            <w:r>
              <w:rPr>
                <w:spacing w:val="-11"/>
              </w:rPr>
              <w:t xml:space="preserve"> </w:t>
            </w:r>
            <w:r>
              <w:t>about</w:t>
            </w:r>
            <w:r>
              <w:rPr>
                <w:spacing w:val="-11"/>
              </w:rPr>
              <w:t xml:space="preserve"> </w:t>
            </w:r>
            <w:r>
              <w:rPr>
                <w:spacing w:val="-5"/>
              </w:rPr>
              <w:t>the</w:t>
            </w:r>
          </w:p>
          <w:p w14:paraId="48268E3A" w14:textId="77777777" w:rsidR="0019107D" w:rsidRDefault="008F3A14">
            <w:pPr>
              <w:pStyle w:val="TableParagraph"/>
              <w:spacing w:line="249" w:lineRule="exact"/>
            </w:pPr>
            <w:r>
              <w:t>absence</w:t>
            </w:r>
            <w:r>
              <w:rPr>
                <w:spacing w:val="-3"/>
              </w:rPr>
              <w:t xml:space="preserve"> </w:t>
            </w:r>
            <w:r>
              <w:t>of</w:t>
            </w:r>
            <w:r>
              <w:rPr>
                <w:spacing w:val="-3"/>
              </w:rPr>
              <w:t xml:space="preserve"> </w:t>
            </w:r>
            <w:r>
              <w:rPr>
                <w:spacing w:val="-2"/>
              </w:rPr>
              <w:t>convictions</w:t>
            </w:r>
          </w:p>
        </w:tc>
        <w:tc>
          <w:tcPr>
            <w:tcW w:w="1416" w:type="dxa"/>
          </w:tcPr>
          <w:p w14:paraId="48268E3B" w14:textId="77777777" w:rsidR="0019107D" w:rsidRDefault="0019107D">
            <w:pPr>
              <w:pStyle w:val="TableParagraph"/>
              <w:ind w:left="0"/>
              <w:rPr>
                <w:rFonts w:ascii="Times New Roman"/>
                <w:sz w:val="20"/>
              </w:rPr>
            </w:pPr>
          </w:p>
        </w:tc>
        <w:tc>
          <w:tcPr>
            <w:tcW w:w="4910" w:type="dxa"/>
          </w:tcPr>
          <w:p w14:paraId="48268E3C" w14:textId="77777777" w:rsidR="0019107D" w:rsidRDefault="0019107D">
            <w:pPr>
              <w:pStyle w:val="TableParagraph"/>
              <w:ind w:left="0"/>
              <w:rPr>
                <w:rFonts w:ascii="Times New Roman"/>
                <w:sz w:val="20"/>
              </w:rPr>
            </w:pPr>
          </w:p>
        </w:tc>
      </w:tr>
      <w:tr w:rsidR="0019107D" w14:paraId="48268E42" w14:textId="77777777">
        <w:trPr>
          <w:trHeight w:val="1074"/>
        </w:trPr>
        <w:tc>
          <w:tcPr>
            <w:tcW w:w="2690" w:type="dxa"/>
          </w:tcPr>
          <w:p w14:paraId="48268E3E" w14:textId="77777777" w:rsidR="0019107D" w:rsidRDefault="008F3A14">
            <w:pPr>
              <w:pStyle w:val="TableParagraph"/>
              <w:ind w:right="221"/>
              <w:jc w:val="both"/>
            </w:pPr>
            <w:r>
              <w:t>Conditions or restrictions placed on an individual as part</w:t>
            </w:r>
            <w:r>
              <w:rPr>
                <w:spacing w:val="-2"/>
              </w:rPr>
              <w:t xml:space="preserve"> </w:t>
            </w:r>
            <w:r>
              <w:t>of</w:t>
            </w:r>
            <w:r>
              <w:rPr>
                <w:spacing w:val="-5"/>
              </w:rPr>
              <w:t xml:space="preserve"> </w:t>
            </w:r>
            <w:proofErr w:type="gramStart"/>
            <w:r>
              <w:t>the</w:t>
            </w:r>
            <w:r>
              <w:rPr>
                <w:spacing w:val="-4"/>
              </w:rPr>
              <w:t xml:space="preserve"> </w:t>
            </w:r>
            <w:r>
              <w:t>criminal</w:t>
            </w:r>
            <w:proofErr w:type="gramEnd"/>
            <w:r>
              <w:rPr>
                <w:spacing w:val="-2"/>
              </w:rPr>
              <w:t xml:space="preserve"> justice</w:t>
            </w:r>
          </w:p>
          <w:p w14:paraId="48268E3F" w14:textId="77777777" w:rsidR="0019107D" w:rsidRDefault="008F3A14">
            <w:pPr>
              <w:pStyle w:val="TableParagraph"/>
              <w:spacing w:line="249" w:lineRule="exact"/>
            </w:pPr>
            <w:r>
              <w:rPr>
                <w:spacing w:val="-2"/>
              </w:rPr>
              <w:t>process</w:t>
            </w:r>
          </w:p>
        </w:tc>
        <w:tc>
          <w:tcPr>
            <w:tcW w:w="1416" w:type="dxa"/>
          </w:tcPr>
          <w:p w14:paraId="48268E40" w14:textId="77777777" w:rsidR="0019107D" w:rsidRDefault="008F3A14">
            <w:pPr>
              <w:pStyle w:val="TableParagraph"/>
              <w:spacing w:line="268" w:lineRule="exact"/>
              <w:ind w:left="105"/>
            </w:pPr>
            <w:r>
              <w:rPr>
                <w:spacing w:val="-10"/>
              </w:rPr>
              <w:t>x</w:t>
            </w:r>
          </w:p>
        </w:tc>
        <w:tc>
          <w:tcPr>
            <w:tcW w:w="4910" w:type="dxa"/>
          </w:tcPr>
          <w:p w14:paraId="48268E41" w14:textId="77777777" w:rsidR="0019107D" w:rsidRDefault="008F3A14">
            <w:pPr>
              <w:pStyle w:val="TableParagraph"/>
              <w:spacing w:line="268" w:lineRule="exact"/>
              <w:ind w:left="108"/>
            </w:pPr>
            <w:r>
              <w:t>As</w:t>
            </w:r>
            <w:r>
              <w:rPr>
                <w:spacing w:val="-1"/>
              </w:rPr>
              <w:t xml:space="preserve"> </w:t>
            </w:r>
            <w:r>
              <w:rPr>
                <w:spacing w:val="-2"/>
              </w:rPr>
              <w:t>above</w:t>
            </w:r>
          </w:p>
        </w:tc>
      </w:tr>
    </w:tbl>
    <w:p w14:paraId="48268E43" w14:textId="77777777" w:rsidR="0019107D" w:rsidRDefault="0019107D">
      <w:pPr>
        <w:pStyle w:val="TableParagraph"/>
        <w:spacing w:line="268" w:lineRule="exact"/>
        <w:sectPr w:rsidR="0019107D">
          <w:type w:val="continuous"/>
          <w:pgSz w:w="11910" w:h="16840"/>
          <w:pgMar w:top="1400" w:right="1275" w:bottom="1200" w:left="1417" w:header="0" w:footer="1002"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1416"/>
        <w:gridCol w:w="4910"/>
      </w:tblGrid>
      <w:tr w:rsidR="0019107D" w14:paraId="48268E48" w14:textId="77777777">
        <w:trPr>
          <w:trHeight w:val="806"/>
        </w:trPr>
        <w:tc>
          <w:tcPr>
            <w:tcW w:w="2690" w:type="dxa"/>
          </w:tcPr>
          <w:p w14:paraId="48268E44" w14:textId="77777777" w:rsidR="0019107D" w:rsidRDefault="008F3A14">
            <w:pPr>
              <w:pStyle w:val="TableParagraph"/>
            </w:pPr>
            <w:r>
              <w:t>Civil Measures which may lead</w:t>
            </w:r>
            <w:r>
              <w:rPr>
                <w:spacing w:val="-8"/>
              </w:rPr>
              <w:t xml:space="preserve"> </w:t>
            </w:r>
            <w:r>
              <w:t>to</w:t>
            </w:r>
            <w:r>
              <w:rPr>
                <w:spacing w:val="-8"/>
              </w:rPr>
              <w:t xml:space="preserve"> </w:t>
            </w:r>
            <w:r>
              <w:t>a</w:t>
            </w:r>
            <w:r>
              <w:rPr>
                <w:spacing w:val="-8"/>
              </w:rPr>
              <w:t xml:space="preserve"> </w:t>
            </w:r>
            <w:r>
              <w:t>criminal</w:t>
            </w:r>
            <w:r>
              <w:rPr>
                <w:spacing w:val="-8"/>
              </w:rPr>
              <w:t xml:space="preserve"> </w:t>
            </w:r>
            <w:r>
              <w:t>penalty</w:t>
            </w:r>
            <w:r>
              <w:rPr>
                <w:spacing w:val="-7"/>
              </w:rPr>
              <w:t xml:space="preserve"> </w:t>
            </w:r>
            <w:r>
              <w:t>if</w:t>
            </w:r>
          </w:p>
          <w:p w14:paraId="48268E45" w14:textId="77777777" w:rsidR="0019107D" w:rsidRDefault="008F3A14">
            <w:pPr>
              <w:pStyle w:val="TableParagraph"/>
              <w:spacing w:line="249" w:lineRule="exact"/>
            </w:pPr>
            <w:r>
              <w:t>not</w:t>
            </w:r>
            <w:r>
              <w:rPr>
                <w:spacing w:val="-4"/>
              </w:rPr>
              <w:t xml:space="preserve"> </w:t>
            </w:r>
            <w:r>
              <w:t>adhered</w:t>
            </w:r>
            <w:r>
              <w:rPr>
                <w:spacing w:val="-4"/>
              </w:rPr>
              <w:t xml:space="preserve"> </w:t>
            </w:r>
            <w:r>
              <w:rPr>
                <w:spacing w:val="-5"/>
              </w:rPr>
              <w:t>to.</w:t>
            </w:r>
          </w:p>
        </w:tc>
        <w:tc>
          <w:tcPr>
            <w:tcW w:w="1416" w:type="dxa"/>
          </w:tcPr>
          <w:p w14:paraId="48268E46" w14:textId="77777777" w:rsidR="0019107D" w:rsidRDefault="0019107D">
            <w:pPr>
              <w:pStyle w:val="TableParagraph"/>
              <w:ind w:left="0"/>
              <w:rPr>
                <w:rFonts w:ascii="Times New Roman"/>
                <w:sz w:val="20"/>
              </w:rPr>
            </w:pPr>
          </w:p>
        </w:tc>
        <w:tc>
          <w:tcPr>
            <w:tcW w:w="4910" w:type="dxa"/>
          </w:tcPr>
          <w:p w14:paraId="48268E47" w14:textId="77777777" w:rsidR="0019107D" w:rsidRDefault="0019107D">
            <w:pPr>
              <w:pStyle w:val="TableParagraph"/>
              <w:ind w:left="0"/>
              <w:rPr>
                <w:rFonts w:ascii="Times New Roman"/>
                <w:sz w:val="20"/>
              </w:rPr>
            </w:pPr>
          </w:p>
        </w:tc>
      </w:tr>
    </w:tbl>
    <w:p w14:paraId="107643DE" w14:textId="77777777" w:rsidR="00AC307C" w:rsidRDefault="00AC307C">
      <w:pPr>
        <w:pStyle w:val="BodyText"/>
        <w:spacing w:before="201"/>
        <w:rPr>
          <w:sz w:val="20"/>
        </w:rPr>
      </w:pPr>
    </w:p>
    <w:p w14:paraId="054B42CB" w14:textId="77777777" w:rsidR="00AC307C" w:rsidRDefault="00AC307C">
      <w:pPr>
        <w:pStyle w:val="BodyText"/>
        <w:spacing w:before="201"/>
        <w:rPr>
          <w:sz w:val="20"/>
        </w:rPr>
      </w:pPr>
    </w:p>
    <w:p w14:paraId="582CFA3A" w14:textId="77777777" w:rsidR="00AC307C" w:rsidRDefault="00AC307C">
      <w:pPr>
        <w:pStyle w:val="BodyText"/>
        <w:spacing w:before="201"/>
        <w:rPr>
          <w:sz w:val="20"/>
        </w:rPr>
      </w:pPr>
    </w:p>
    <w:p w14:paraId="1EBF5603" w14:textId="77777777" w:rsidR="00AC307C" w:rsidRDefault="00AC307C">
      <w:pPr>
        <w:pStyle w:val="BodyText"/>
        <w:spacing w:before="201"/>
        <w:rPr>
          <w:sz w:val="20"/>
        </w:rPr>
      </w:pPr>
    </w:p>
    <w:p w14:paraId="746DF306" w14:textId="77777777" w:rsidR="00AC307C" w:rsidRDefault="00AC307C">
      <w:pPr>
        <w:pStyle w:val="BodyText"/>
        <w:spacing w:before="201"/>
        <w:rPr>
          <w:sz w:val="20"/>
        </w:rPr>
      </w:pPr>
    </w:p>
    <w:p w14:paraId="6296BF51" w14:textId="77777777" w:rsidR="00AC307C" w:rsidRDefault="00AC307C">
      <w:pPr>
        <w:pStyle w:val="BodyText"/>
        <w:spacing w:before="201"/>
        <w:rPr>
          <w:sz w:val="20"/>
        </w:rPr>
      </w:pPr>
    </w:p>
    <w:p w14:paraId="48268E49" w14:textId="39112A76" w:rsidR="0019107D" w:rsidRDefault="008F3A14">
      <w:pPr>
        <w:pStyle w:val="BodyText"/>
        <w:spacing w:before="201"/>
        <w:rPr>
          <w:sz w:val="20"/>
        </w:rPr>
      </w:pPr>
      <w:r>
        <w:rPr>
          <w:noProof/>
          <w:sz w:val="20"/>
        </w:rPr>
        <w:lastRenderedPageBreak/>
        <mc:AlternateContent>
          <mc:Choice Requires="wps">
            <w:drawing>
              <wp:anchor distT="0" distB="0" distL="0" distR="0" simplePos="0" relativeHeight="487588864" behindDoc="1" locked="0" layoutInCell="1" allowOverlap="1" wp14:anchorId="48268F30" wp14:editId="48268F31">
                <wp:simplePos x="0" y="0"/>
                <wp:positionH relativeFrom="page">
                  <wp:posOffset>917447</wp:posOffset>
                </wp:positionH>
                <wp:positionV relativeFrom="paragraph">
                  <wp:posOffset>301491</wp:posOffset>
                </wp:positionV>
                <wp:extent cx="5725795" cy="56578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565785"/>
                        </a:xfrm>
                        <a:prstGeom prst="rect">
                          <a:avLst/>
                        </a:prstGeom>
                        <a:solidFill>
                          <a:srgbClr val="2E5395"/>
                        </a:solidFill>
                        <a:ln w="6108">
                          <a:solidFill>
                            <a:srgbClr val="000000"/>
                          </a:solidFill>
                          <a:prstDash val="solid"/>
                        </a:ln>
                      </wps:spPr>
                      <wps:txbx>
                        <w:txbxContent>
                          <w:p w14:paraId="48268F4E" w14:textId="77777777" w:rsidR="0019107D" w:rsidRDefault="008F3A14">
                            <w:pPr>
                              <w:spacing w:before="271"/>
                              <w:ind w:left="463"/>
                              <w:rPr>
                                <w:b/>
                                <w:color w:val="000000"/>
                                <w:sz w:val="28"/>
                              </w:rPr>
                            </w:pPr>
                            <w:r>
                              <w:rPr>
                                <w:b/>
                                <w:color w:val="FFFFFF"/>
                                <w:sz w:val="28"/>
                              </w:rPr>
                              <w:t>2.</w:t>
                            </w:r>
                            <w:r>
                              <w:rPr>
                                <w:b/>
                                <w:color w:val="FFFFFF"/>
                                <w:spacing w:val="68"/>
                                <w:sz w:val="28"/>
                              </w:rPr>
                              <w:t xml:space="preserve"> </w:t>
                            </w:r>
                            <w:r>
                              <w:rPr>
                                <w:b/>
                                <w:color w:val="FFFFFF"/>
                                <w:sz w:val="28"/>
                              </w:rPr>
                              <w:t>Schedule</w:t>
                            </w:r>
                            <w:r>
                              <w:rPr>
                                <w:b/>
                                <w:color w:val="FFFFFF"/>
                                <w:spacing w:val="-6"/>
                                <w:sz w:val="28"/>
                              </w:rPr>
                              <w:t xml:space="preserve"> </w:t>
                            </w:r>
                            <w:r>
                              <w:rPr>
                                <w:b/>
                                <w:color w:val="FFFFFF"/>
                                <w:sz w:val="28"/>
                              </w:rPr>
                              <w:t>8</w:t>
                            </w:r>
                            <w:r>
                              <w:rPr>
                                <w:b/>
                                <w:color w:val="FFFFFF"/>
                                <w:spacing w:val="-7"/>
                                <w:sz w:val="28"/>
                              </w:rPr>
                              <w:t xml:space="preserve"> </w:t>
                            </w:r>
                            <w:r>
                              <w:rPr>
                                <w:b/>
                                <w:color w:val="FFFFFF"/>
                                <w:sz w:val="28"/>
                              </w:rPr>
                              <w:t>DPA</w:t>
                            </w:r>
                            <w:r>
                              <w:rPr>
                                <w:b/>
                                <w:color w:val="FFFFFF"/>
                                <w:spacing w:val="-6"/>
                                <w:sz w:val="28"/>
                              </w:rPr>
                              <w:t xml:space="preserve"> </w:t>
                            </w:r>
                            <w:r>
                              <w:rPr>
                                <w:b/>
                                <w:color w:val="FFFFFF"/>
                                <w:sz w:val="28"/>
                              </w:rPr>
                              <w:t>2018</w:t>
                            </w:r>
                            <w:r>
                              <w:rPr>
                                <w:b/>
                                <w:color w:val="FFFFFF"/>
                                <w:spacing w:val="-6"/>
                                <w:sz w:val="28"/>
                              </w:rPr>
                              <w:t xml:space="preserve"> </w:t>
                            </w:r>
                            <w:r>
                              <w:rPr>
                                <w:b/>
                                <w:color w:val="FFFFFF"/>
                                <w:sz w:val="28"/>
                              </w:rPr>
                              <w:t>Condition</w:t>
                            </w:r>
                            <w:r>
                              <w:rPr>
                                <w:b/>
                                <w:color w:val="FFFFFF"/>
                                <w:spacing w:val="-6"/>
                                <w:sz w:val="28"/>
                              </w:rPr>
                              <w:t xml:space="preserve"> </w:t>
                            </w:r>
                            <w:r>
                              <w:rPr>
                                <w:b/>
                                <w:color w:val="FFFFFF"/>
                                <w:sz w:val="28"/>
                              </w:rPr>
                              <w:t>for</w:t>
                            </w:r>
                            <w:r>
                              <w:rPr>
                                <w:b/>
                                <w:color w:val="FFFFFF"/>
                                <w:spacing w:val="-5"/>
                                <w:sz w:val="28"/>
                              </w:rPr>
                              <w:t xml:space="preserve"> </w:t>
                            </w:r>
                            <w:r>
                              <w:rPr>
                                <w:b/>
                                <w:color w:val="FFFFFF"/>
                                <w:spacing w:val="-2"/>
                                <w:sz w:val="28"/>
                              </w:rPr>
                              <w:t>Processing</w:t>
                            </w:r>
                          </w:p>
                        </w:txbxContent>
                      </wps:txbx>
                      <wps:bodyPr wrap="square" lIns="0" tIns="0" rIns="0" bIns="0" rtlCol="0">
                        <a:noAutofit/>
                      </wps:bodyPr>
                    </wps:wsp>
                  </a:graphicData>
                </a:graphic>
              </wp:anchor>
            </w:drawing>
          </mc:Choice>
          <mc:Fallback>
            <w:pict>
              <v:shape w14:anchorId="48268F30" id="Textbox 5" o:spid="_x0000_s1028" type="#_x0000_t202" style="position:absolute;margin-left:72.25pt;margin-top:23.75pt;width:450.85pt;height:44.5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5v0wEAALkDAAAOAAAAZHJzL2Uyb0RvYy54bWysU9uO0zAQfUfiHyy/06RFaUvUdAVbFiGt&#10;AGnhA1zHaSwcj/G4Tfr3jJ205fqC6IM7to/PzDkz2dwNnWEn5VGDrfh8lnOmrIRa20PFv3x+eLHm&#10;DIOwtTBgVcXPCvnd9vmzTe9KtYAWTK08IxKLZe8q3obgyixD2apO4AycsnTZgO9EoK0/ZLUXPbF3&#10;Jlvk+TLrwdfOg1SIdLobL/k28TeNkuFj06AKzFScagtp9WndxzXbbkR58MK1Wk5liH+oohPaUtIr&#10;1U4EwY5e/0bVaekBoQkzCV0GTaOlShpIzTz/Rc1TK5xKWsgcdFeb8P/Ryg+nJ/fJszC8gYEamESg&#10;ewT5FcmbrHdYTpjoKZZI6Ch0aHwX/0kCo4fk7fnqpxoCk3RYrBbF6lXBmaS7Ylms1kU0PLu9dh7D&#10;OwUdi0HFPfUrVSBOjxhG6AUSkyEYXT9oY9LGH/b3xrOToN4u3hYvKdP45CeYsayv+HKer0dtf6XI&#10;0+9PFLGEncB2TJXYJ5ixk0ejLdGgMOwHpmsqKWLiyR7qM1nc05RVHL8dhVecmfeW2hhH8hL4S7C/&#10;BD6Ye0iDG/VaeH0M0Ojky413KoDmIzk7zXIcwB/3CXX74rbfAQAA//8DAFBLAwQUAAYACAAAACEA&#10;DXtyyuEAAAALAQAADwAAAGRycy9kb3ducmV2LnhtbEyPQU/DMAyF70j8h8hIXBBLKaWg0nRCGzuh&#10;bWIgJG5pY9qIxqmabCv/Hu8EJ/vpPT1/LueT68UBx2A9KbiZJSCQGm8stQre31bXDyBC1GR07wkV&#10;/GCAeXV+VurC+CO94mEXW8ElFAqtoItxKKQMTYdOh5kfkNj78qPTkeXYSjPqI5e7XqZJkkunLfGF&#10;Tg+46LD53u2dgiza6WX9uXpO6yUtF9uPzZXdbpS6vJieHkFEnOJfGE74jA4VM9V+TyaInnWW3XGU&#10;y+55ngJJlqcgat5u8xxkVcr/P1S/AAAA//8DAFBLAQItABQABgAIAAAAIQC2gziS/gAAAOEBAAAT&#10;AAAAAAAAAAAAAAAAAAAAAABbQ29udGVudF9UeXBlc10ueG1sUEsBAi0AFAAGAAgAAAAhADj9If/W&#10;AAAAlAEAAAsAAAAAAAAAAAAAAAAALwEAAF9yZWxzLy5yZWxzUEsBAi0AFAAGAAgAAAAhAJL/bm/T&#10;AQAAuQMAAA4AAAAAAAAAAAAAAAAALgIAAGRycy9lMm9Eb2MueG1sUEsBAi0AFAAGAAgAAAAhAA17&#10;csrhAAAACwEAAA8AAAAAAAAAAAAAAAAALQQAAGRycy9kb3ducmV2LnhtbFBLBQYAAAAABAAEAPMA&#10;AAA7BQAAAAA=&#10;" fillcolor="#2e5395" strokeweight=".16967mm">
                <v:path arrowok="t"/>
                <v:textbox inset="0,0,0,0">
                  <w:txbxContent>
                    <w:p w14:paraId="48268F4E" w14:textId="77777777" w:rsidR="0019107D" w:rsidRDefault="008F3A14">
                      <w:pPr>
                        <w:spacing w:before="271"/>
                        <w:ind w:left="463"/>
                        <w:rPr>
                          <w:b/>
                          <w:color w:val="000000"/>
                          <w:sz w:val="28"/>
                        </w:rPr>
                      </w:pPr>
                      <w:r>
                        <w:rPr>
                          <w:b/>
                          <w:color w:val="FFFFFF"/>
                          <w:sz w:val="28"/>
                        </w:rPr>
                        <w:t>2.</w:t>
                      </w:r>
                      <w:r>
                        <w:rPr>
                          <w:b/>
                          <w:color w:val="FFFFFF"/>
                          <w:spacing w:val="68"/>
                          <w:sz w:val="28"/>
                        </w:rPr>
                        <w:t xml:space="preserve"> </w:t>
                      </w:r>
                      <w:r>
                        <w:rPr>
                          <w:b/>
                          <w:color w:val="FFFFFF"/>
                          <w:sz w:val="28"/>
                        </w:rPr>
                        <w:t>Schedule</w:t>
                      </w:r>
                      <w:r>
                        <w:rPr>
                          <w:b/>
                          <w:color w:val="FFFFFF"/>
                          <w:spacing w:val="-6"/>
                          <w:sz w:val="28"/>
                        </w:rPr>
                        <w:t xml:space="preserve"> </w:t>
                      </w:r>
                      <w:r>
                        <w:rPr>
                          <w:b/>
                          <w:color w:val="FFFFFF"/>
                          <w:sz w:val="28"/>
                        </w:rPr>
                        <w:t>8</w:t>
                      </w:r>
                      <w:r>
                        <w:rPr>
                          <w:b/>
                          <w:color w:val="FFFFFF"/>
                          <w:spacing w:val="-7"/>
                          <w:sz w:val="28"/>
                        </w:rPr>
                        <w:t xml:space="preserve"> </w:t>
                      </w:r>
                      <w:r>
                        <w:rPr>
                          <w:b/>
                          <w:color w:val="FFFFFF"/>
                          <w:sz w:val="28"/>
                        </w:rPr>
                        <w:t>DPA</w:t>
                      </w:r>
                      <w:r>
                        <w:rPr>
                          <w:b/>
                          <w:color w:val="FFFFFF"/>
                          <w:spacing w:val="-6"/>
                          <w:sz w:val="28"/>
                        </w:rPr>
                        <w:t xml:space="preserve"> </w:t>
                      </w:r>
                      <w:r>
                        <w:rPr>
                          <w:b/>
                          <w:color w:val="FFFFFF"/>
                          <w:sz w:val="28"/>
                        </w:rPr>
                        <w:t>2018</w:t>
                      </w:r>
                      <w:r>
                        <w:rPr>
                          <w:b/>
                          <w:color w:val="FFFFFF"/>
                          <w:spacing w:val="-6"/>
                          <w:sz w:val="28"/>
                        </w:rPr>
                        <w:t xml:space="preserve"> </w:t>
                      </w:r>
                      <w:r>
                        <w:rPr>
                          <w:b/>
                          <w:color w:val="FFFFFF"/>
                          <w:sz w:val="28"/>
                        </w:rPr>
                        <w:t>Condition</w:t>
                      </w:r>
                      <w:r>
                        <w:rPr>
                          <w:b/>
                          <w:color w:val="FFFFFF"/>
                          <w:spacing w:val="-6"/>
                          <w:sz w:val="28"/>
                        </w:rPr>
                        <w:t xml:space="preserve"> </w:t>
                      </w:r>
                      <w:r>
                        <w:rPr>
                          <w:b/>
                          <w:color w:val="FFFFFF"/>
                          <w:sz w:val="28"/>
                        </w:rPr>
                        <w:t>for</w:t>
                      </w:r>
                      <w:r>
                        <w:rPr>
                          <w:b/>
                          <w:color w:val="FFFFFF"/>
                          <w:spacing w:val="-5"/>
                          <w:sz w:val="28"/>
                        </w:rPr>
                        <w:t xml:space="preserve"> </w:t>
                      </w:r>
                      <w:r>
                        <w:rPr>
                          <w:b/>
                          <w:color w:val="FFFFFF"/>
                          <w:spacing w:val="-2"/>
                          <w:sz w:val="28"/>
                        </w:rPr>
                        <w:t>Processing</w:t>
                      </w:r>
                    </w:p>
                  </w:txbxContent>
                </v:textbox>
                <w10:wrap type="topAndBottom" anchorx="page"/>
              </v:shape>
            </w:pict>
          </mc:Fallback>
        </mc:AlternateContent>
      </w:r>
    </w:p>
    <w:p w14:paraId="48268E4A" w14:textId="77777777" w:rsidR="0019107D" w:rsidRDefault="0019107D">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19107D" w14:paraId="48268E4D" w14:textId="77777777">
        <w:trPr>
          <w:trHeight w:val="537"/>
        </w:trPr>
        <w:tc>
          <w:tcPr>
            <w:tcW w:w="9017" w:type="dxa"/>
            <w:shd w:val="clear" w:color="auto" w:fill="2E5395"/>
          </w:tcPr>
          <w:p w14:paraId="48268E4B" w14:textId="77777777" w:rsidR="0019107D" w:rsidRDefault="008F3A14">
            <w:pPr>
              <w:pStyle w:val="TableParagraph"/>
              <w:spacing w:line="268" w:lineRule="exact"/>
            </w:pPr>
            <w:r>
              <w:rPr>
                <w:color w:val="FFFFFF"/>
              </w:rPr>
              <w:t>Please</w:t>
            </w:r>
            <w:r>
              <w:rPr>
                <w:color w:val="FFFFFF"/>
                <w:spacing w:val="-8"/>
              </w:rPr>
              <w:t xml:space="preserve"> </w:t>
            </w:r>
            <w:r>
              <w:rPr>
                <w:color w:val="FFFFFF"/>
              </w:rPr>
              <w:t>insert</w:t>
            </w:r>
            <w:r>
              <w:rPr>
                <w:color w:val="FFFFFF"/>
                <w:spacing w:val="-7"/>
              </w:rPr>
              <w:t xml:space="preserve"> </w:t>
            </w:r>
            <w:proofErr w:type="gramStart"/>
            <w:r>
              <w:rPr>
                <w:color w:val="FFFFFF"/>
              </w:rPr>
              <w:t>link</w:t>
            </w:r>
            <w:proofErr w:type="gramEnd"/>
            <w:r>
              <w:rPr>
                <w:color w:val="FFFFFF"/>
                <w:spacing w:val="-7"/>
              </w:rPr>
              <w:t xml:space="preserve"> </w:t>
            </w:r>
            <w:r>
              <w:rPr>
                <w:color w:val="FFFFFF"/>
              </w:rPr>
              <w:t>to</w:t>
            </w:r>
            <w:r>
              <w:rPr>
                <w:color w:val="FFFFFF"/>
                <w:spacing w:val="-9"/>
              </w:rPr>
              <w:t xml:space="preserve"> </w:t>
            </w:r>
            <w:r>
              <w:rPr>
                <w:color w:val="FFFFFF"/>
              </w:rPr>
              <w:t>Privacy</w:t>
            </w:r>
            <w:r>
              <w:rPr>
                <w:color w:val="FFFFFF"/>
                <w:spacing w:val="-9"/>
              </w:rPr>
              <w:t xml:space="preserve"> </w:t>
            </w:r>
            <w:r>
              <w:rPr>
                <w:color w:val="FFFFFF"/>
              </w:rPr>
              <w:t>Policy,</w:t>
            </w:r>
            <w:r>
              <w:rPr>
                <w:color w:val="FFFFFF"/>
                <w:spacing w:val="-8"/>
              </w:rPr>
              <w:t xml:space="preserve"> </w:t>
            </w:r>
            <w:r>
              <w:rPr>
                <w:color w:val="FFFFFF"/>
              </w:rPr>
              <w:t>record</w:t>
            </w:r>
            <w:r>
              <w:rPr>
                <w:color w:val="FFFFFF"/>
                <w:spacing w:val="-9"/>
              </w:rPr>
              <w:t xml:space="preserve"> </w:t>
            </w:r>
            <w:r>
              <w:rPr>
                <w:color w:val="FFFFFF"/>
              </w:rPr>
              <w:t>of</w:t>
            </w:r>
            <w:r>
              <w:rPr>
                <w:color w:val="FFFFFF"/>
                <w:spacing w:val="-10"/>
              </w:rPr>
              <w:t xml:space="preserve"> </w:t>
            </w:r>
            <w:r>
              <w:rPr>
                <w:color w:val="FFFFFF"/>
              </w:rPr>
              <w:t>processing</w:t>
            </w:r>
            <w:r>
              <w:rPr>
                <w:color w:val="FFFFFF"/>
                <w:spacing w:val="-9"/>
              </w:rPr>
              <w:t xml:space="preserve"> </w:t>
            </w:r>
            <w:r>
              <w:rPr>
                <w:color w:val="FFFFFF"/>
              </w:rPr>
              <w:t>or</w:t>
            </w:r>
            <w:r>
              <w:rPr>
                <w:color w:val="FFFFFF"/>
                <w:spacing w:val="-8"/>
              </w:rPr>
              <w:t xml:space="preserve"> </w:t>
            </w:r>
            <w:r>
              <w:rPr>
                <w:color w:val="FFFFFF"/>
              </w:rPr>
              <w:t>any</w:t>
            </w:r>
            <w:r>
              <w:rPr>
                <w:color w:val="FFFFFF"/>
                <w:spacing w:val="-9"/>
              </w:rPr>
              <w:t xml:space="preserve"> </w:t>
            </w:r>
            <w:r>
              <w:rPr>
                <w:color w:val="FFFFFF"/>
              </w:rPr>
              <w:t>other</w:t>
            </w:r>
            <w:r>
              <w:rPr>
                <w:color w:val="FFFFFF"/>
                <w:spacing w:val="-8"/>
              </w:rPr>
              <w:t xml:space="preserve"> </w:t>
            </w:r>
            <w:r>
              <w:rPr>
                <w:color w:val="FFFFFF"/>
              </w:rPr>
              <w:t>relevant</w:t>
            </w:r>
            <w:r>
              <w:rPr>
                <w:color w:val="FFFFFF"/>
                <w:spacing w:val="-8"/>
              </w:rPr>
              <w:t xml:space="preserve"> </w:t>
            </w:r>
            <w:r>
              <w:rPr>
                <w:color w:val="FFFFFF"/>
              </w:rPr>
              <w:t>documentation</w:t>
            </w:r>
            <w:r>
              <w:rPr>
                <w:color w:val="FFFFFF"/>
                <w:spacing w:val="-9"/>
              </w:rPr>
              <w:t xml:space="preserve"> </w:t>
            </w:r>
            <w:r>
              <w:rPr>
                <w:color w:val="FFFFFF"/>
                <w:spacing w:val="-5"/>
              </w:rPr>
              <w:t>if</w:t>
            </w:r>
          </w:p>
          <w:p w14:paraId="48268E4C" w14:textId="77777777" w:rsidR="0019107D" w:rsidRDefault="008F3A14">
            <w:pPr>
              <w:pStyle w:val="TableParagraph"/>
              <w:spacing w:line="249" w:lineRule="exact"/>
            </w:pPr>
            <w:r>
              <w:rPr>
                <w:color w:val="FFFFFF"/>
                <w:spacing w:val="-2"/>
              </w:rPr>
              <w:t>appropriate:</w:t>
            </w:r>
          </w:p>
        </w:tc>
      </w:tr>
      <w:tr w:rsidR="0019107D" w14:paraId="48268E50" w14:textId="77777777">
        <w:trPr>
          <w:trHeight w:val="1343"/>
        </w:trPr>
        <w:tc>
          <w:tcPr>
            <w:tcW w:w="9017" w:type="dxa"/>
          </w:tcPr>
          <w:p w14:paraId="48268E4E" w14:textId="27830383" w:rsidR="0019107D" w:rsidRDefault="00AC307C">
            <w:pPr>
              <w:pStyle w:val="TableParagraph"/>
              <w:spacing w:line="268" w:lineRule="exact"/>
            </w:pPr>
            <w:hyperlink r:id="rId17">
              <w:r>
                <w:rPr>
                  <w:color w:val="0562C1"/>
                  <w:spacing w:val="-2"/>
                  <w:u w:val="single" w:color="0562C1"/>
                </w:rPr>
                <w:t>Hertfordshire Privacy Notice</w:t>
              </w:r>
            </w:hyperlink>
          </w:p>
          <w:p w14:paraId="48268E4F" w14:textId="0BD3E102" w:rsidR="0019107D" w:rsidRDefault="008F3A14">
            <w:pPr>
              <w:pStyle w:val="TableParagraph"/>
            </w:pPr>
            <w:r>
              <w:t>Signage</w:t>
            </w:r>
            <w:r>
              <w:rPr>
                <w:spacing w:val="-3"/>
              </w:rPr>
              <w:t xml:space="preserve"> </w:t>
            </w:r>
            <w:r>
              <w:t>is</w:t>
            </w:r>
            <w:r>
              <w:rPr>
                <w:spacing w:val="-4"/>
              </w:rPr>
              <w:t xml:space="preserve"> </w:t>
            </w:r>
            <w:r>
              <w:t>provided</w:t>
            </w:r>
            <w:r>
              <w:rPr>
                <w:spacing w:val="-7"/>
              </w:rPr>
              <w:t xml:space="preserve"> </w:t>
            </w:r>
            <w:r>
              <w:t>at</w:t>
            </w:r>
            <w:r>
              <w:rPr>
                <w:spacing w:val="-3"/>
              </w:rPr>
              <w:t xml:space="preserve"> </w:t>
            </w:r>
            <w:r>
              <w:t>ingress</w:t>
            </w:r>
            <w:r>
              <w:rPr>
                <w:spacing w:val="-4"/>
              </w:rPr>
              <w:t xml:space="preserve"> </w:t>
            </w:r>
            <w:r>
              <w:t>and</w:t>
            </w:r>
            <w:r>
              <w:rPr>
                <w:spacing w:val="-5"/>
              </w:rPr>
              <w:t xml:space="preserve"> </w:t>
            </w:r>
            <w:r>
              <w:t>egress</w:t>
            </w:r>
            <w:r>
              <w:rPr>
                <w:spacing w:val="-6"/>
              </w:rPr>
              <w:t xml:space="preserve"> </w:t>
            </w:r>
            <w:r>
              <w:t>of</w:t>
            </w:r>
            <w:r>
              <w:rPr>
                <w:spacing w:val="-4"/>
              </w:rPr>
              <w:t xml:space="preserve"> </w:t>
            </w:r>
            <w:r>
              <w:t>each</w:t>
            </w:r>
            <w:r>
              <w:rPr>
                <w:spacing w:val="-5"/>
              </w:rPr>
              <w:t xml:space="preserve"> </w:t>
            </w:r>
            <w:r>
              <w:t>location</w:t>
            </w:r>
            <w:r>
              <w:rPr>
                <w:spacing w:val="-5"/>
              </w:rPr>
              <w:t xml:space="preserve"> </w:t>
            </w:r>
            <w:r>
              <w:t>covered</w:t>
            </w:r>
            <w:r>
              <w:rPr>
                <w:spacing w:val="-7"/>
              </w:rPr>
              <w:t xml:space="preserve"> </w:t>
            </w:r>
            <w:r>
              <w:t>by</w:t>
            </w:r>
            <w:r>
              <w:rPr>
                <w:spacing w:val="-5"/>
              </w:rPr>
              <w:t xml:space="preserve"> </w:t>
            </w:r>
            <w:r>
              <w:t>the</w:t>
            </w:r>
            <w:r>
              <w:rPr>
                <w:spacing w:val="-3"/>
              </w:rPr>
              <w:t xml:space="preserve"> </w:t>
            </w:r>
            <w:r>
              <w:t>cameras</w:t>
            </w:r>
            <w:r>
              <w:rPr>
                <w:spacing w:val="-6"/>
              </w:rPr>
              <w:t xml:space="preserve"> </w:t>
            </w:r>
            <w:r>
              <w:t>and</w:t>
            </w:r>
            <w:r>
              <w:rPr>
                <w:spacing w:val="-5"/>
              </w:rPr>
              <w:t xml:space="preserve"> </w:t>
            </w:r>
            <w:r>
              <w:t>notices</w:t>
            </w:r>
            <w:r>
              <w:rPr>
                <w:spacing w:val="-6"/>
              </w:rPr>
              <w:t xml:space="preserve"> </w:t>
            </w:r>
            <w:r>
              <w:t xml:space="preserve">are placed on the </w:t>
            </w:r>
            <w:r w:rsidR="00AC307C">
              <w:t>Hertfordshire</w:t>
            </w:r>
            <w:r>
              <w:t xml:space="preserve"> website and social media.</w:t>
            </w:r>
            <w:r>
              <w:rPr>
                <w:spacing w:val="40"/>
              </w:rPr>
              <w:t xml:space="preserve"> </w:t>
            </w:r>
            <w:r>
              <w:t xml:space="preserve">In </w:t>
            </w:r>
            <w:proofErr w:type="gramStart"/>
            <w:r>
              <w:t>addition</w:t>
            </w:r>
            <w:proofErr w:type="gramEnd"/>
            <w:r>
              <w:t xml:space="preserve"> the media also reports on intended deployments e.g. large events.</w:t>
            </w:r>
          </w:p>
        </w:tc>
      </w:tr>
    </w:tbl>
    <w:p w14:paraId="48268E51" w14:textId="77777777" w:rsidR="0019107D" w:rsidRDefault="0019107D">
      <w:pPr>
        <w:pStyle w:val="BodyText"/>
        <w:spacing w:before="207"/>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6"/>
        <w:gridCol w:w="1702"/>
      </w:tblGrid>
      <w:tr w:rsidR="0019107D" w14:paraId="48268E54" w14:textId="77777777">
        <w:trPr>
          <w:trHeight w:val="268"/>
        </w:trPr>
        <w:tc>
          <w:tcPr>
            <w:tcW w:w="7366" w:type="dxa"/>
            <w:shd w:val="clear" w:color="auto" w:fill="2E5395"/>
          </w:tcPr>
          <w:p w14:paraId="48268E52" w14:textId="77777777" w:rsidR="0019107D" w:rsidRDefault="008F3A14">
            <w:pPr>
              <w:pStyle w:val="TableParagraph"/>
              <w:spacing w:line="248" w:lineRule="exact"/>
              <w:ind w:left="158"/>
            </w:pPr>
            <w:r>
              <w:rPr>
                <w:color w:val="F1F1F1"/>
              </w:rPr>
              <w:t>Schedule</w:t>
            </w:r>
            <w:r>
              <w:rPr>
                <w:color w:val="F1F1F1"/>
                <w:spacing w:val="-2"/>
              </w:rPr>
              <w:t xml:space="preserve"> </w:t>
            </w:r>
            <w:r>
              <w:rPr>
                <w:color w:val="F1F1F1"/>
              </w:rPr>
              <w:t>8</w:t>
            </w:r>
            <w:r>
              <w:rPr>
                <w:color w:val="F1F1F1"/>
                <w:spacing w:val="-3"/>
              </w:rPr>
              <w:t xml:space="preserve"> </w:t>
            </w:r>
            <w:r>
              <w:rPr>
                <w:color w:val="F1F1F1"/>
                <w:spacing w:val="-2"/>
              </w:rPr>
              <w:t>Conditions</w:t>
            </w:r>
            <w:hyperlink w:anchor="_bookmark0" w:history="1">
              <w:r w:rsidR="0019107D">
                <w:rPr>
                  <w:color w:val="F1F1F1"/>
                  <w:spacing w:val="-2"/>
                  <w:vertAlign w:val="superscript"/>
                </w:rPr>
                <w:t>1</w:t>
              </w:r>
            </w:hyperlink>
          </w:p>
        </w:tc>
        <w:tc>
          <w:tcPr>
            <w:tcW w:w="1702" w:type="dxa"/>
            <w:shd w:val="clear" w:color="auto" w:fill="2E5395"/>
          </w:tcPr>
          <w:p w14:paraId="48268E53" w14:textId="77777777" w:rsidR="0019107D" w:rsidRDefault="008F3A14">
            <w:pPr>
              <w:pStyle w:val="TableParagraph"/>
              <w:spacing w:line="248" w:lineRule="exact"/>
            </w:pPr>
            <w:r>
              <w:rPr>
                <w:color w:val="FFFFFF"/>
              </w:rPr>
              <w:t>Indicator</w:t>
            </w:r>
            <w:r>
              <w:rPr>
                <w:color w:val="FFFFFF"/>
                <w:spacing w:val="-13"/>
              </w:rPr>
              <w:t xml:space="preserve"> </w:t>
            </w:r>
            <w:r>
              <w:rPr>
                <w:color w:val="FFFFFF"/>
                <w:spacing w:val="-5"/>
              </w:rPr>
              <w:t>“x”</w:t>
            </w:r>
          </w:p>
        </w:tc>
      </w:tr>
      <w:tr w:rsidR="0019107D" w14:paraId="48268E57" w14:textId="77777777">
        <w:trPr>
          <w:trHeight w:val="407"/>
        </w:trPr>
        <w:tc>
          <w:tcPr>
            <w:tcW w:w="7366" w:type="dxa"/>
          </w:tcPr>
          <w:p w14:paraId="48268E55" w14:textId="77777777" w:rsidR="0019107D" w:rsidRDefault="008F3A14">
            <w:pPr>
              <w:pStyle w:val="TableParagraph"/>
              <w:spacing w:before="56"/>
              <w:rPr>
                <w:sz w:val="19"/>
              </w:rPr>
            </w:pPr>
            <w:r>
              <w:rPr>
                <w:color w:val="1F3863"/>
                <w:sz w:val="19"/>
              </w:rPr>
              <w:t>Statutory</w:t>
            </w:r>
            <w:r>
              <w:rPr>
                <w:color w:val="1F3863"/>
                <w:spacing w:val="-7"/>
                <w:sz w:val="19"/>
              </w:rPr>
              <w:t xml:space="preserve"> </w:t>
            </w:r>
            <w:proofErr w:type="spellStart"/>
            <w:r>
              <w:rPr>
                <w:color w:val="1F3863"/>
                <w:sz w:val="19"/>
              </w:rPr>
              <w:t>etc</w:t>
            </w:r>
            <w:proofErr w:type="spellEnd"/>
            <w:r>
              <w:rPr>
                <w:color w:val="1F3863"/>
                <w:spacing w:val="-8"/>
                <w:sz w:val="19"/>
              </w:rPr>
              <w:t xml:space="preserve"> </w:t>
            </w:r>
            <w:r>
              <w:rPr>
                <w:color w:val="1F3863"/>
                <w:sz w:val="19"/>
              </w:rPr>
              <w:t>and</w:t>
            </w:r>
            <w:r>
              <w:rPr>
                <w:color w:val="1F3863"/>
                <w:spacing w:val="-6"/>
                <w:sz w:val="19"/>
              </w:rPr>
              <w:t xml:space="preserve"> </w:t>
            </w:r>
            <w:r>
              <w:rPr>
                <w:color w:val="1F3863"/>
                <w:sz w:val="19"/>
              </w:rPr>
              <w:t>government</w:t>
            </w:r>
            <w:r>
              <w:rPr>
                <w:color w:val="1F3863"/>
                <w:spacing w:val="-7"/>
                <w:sz w:val="19"/>
              </w:rPr>
              <w:t xml:space="preserve"> </w:t>
            </w:r>
            <w:r>
              <w:rPr>
                <w:color w:val="1F3863"/>
                <w:spacing w:val="-2"/>
                <w:sz w:val="19"/>
              </w:rPr>
              <w:t>purposes</w:t>
            </w:r>
          </w:p>
        </w:tc>
        <w:tc>
          <w:tcPr>
            <w:tcW w:w="1702" w:type="dxa"/>
          </w:tcPr>
          <w:p w14:paraId="48268E56" w14:textId="77777777" w:rsidR="0019107D" w:rsidRDefault="008F3A14">
            <w:pPr>
              <w:pStyle w:val="TableParagraph"/>
              <w:spacing w:line="268" w:lineRule="exact"/>
            </w:pPr>
            <w:r>
              <w:rPr>
                <w:spacing w:val="-10"/>
              </w:rPr>
              <w:t>x</w:t>
            </w:r>
          </w:p>
        </w:tc>
      </w:tr>
      <w:tr w:rsidR="0019107D" w14:paraId="48268E5A" w14:textId="77777777">
        <w:trPr>
          <w:trHeight w:val="407"/>
        </w:trPr>
        <w:tc>
          <w:tcPr>
            <w:tcW w:w="7366" w:type="dxa"/>
          </w:tcPr>
          <w:p w14:paraId="48268E58" w14:textId="77777777" w:rsidR="0019107D" w:rsidRDefault="008F3A14">
            <w:pPr>
              <w:pStyle w:val="TableParagraph"/>
              <w:spacing w:before="56"/>
              <w:rPr>
                <w:sz w:val="19"/>
              </w:rPr>
            </w:pPr>
            <w:r>
              <w:rPr>
                <w:color w:val="1F3863"/>
                <w:sz w:val="19"/>
              </w:rPr>
              <w:t>Administration</w:t>
            </w:r>
            <w:r>
              <w:rPr>
                <w:color w:val="1F3863"/>
                <w:spacing w:val="-9"/>
                <w:sz w:val="19"/>
              </w:rPr>
              <w:t xml:space="preserve"> </w:t>
            </w:r>
            <w:r>
              <w:rPr>
                <w:color w:val="1F3863"/>
                <w:sz w:val="19"/>
              </w:rPr>
              <w:t>of</w:t>
            </w:r>
            <w:r>
              <w:rPr>
                <w:color w:val="1F3863"/>
                <w:spacing w:val="-9"/>
                <w:sz w:val="19"/>
              </w:rPr>
              <w:t xml:space="preserve"> </w:t>
            </w:r>
            <w:r>
              <w:rPr>
                <w:color w:val="1F3863"/>
                <w:sz w:val="19"/>
              </w:rPr>
              <w:t>justice</w:t>
            </w:r>
            <w:r>
              <w:rPr>
                <w:color w:val="1F3863"/>
                <w:spacing w:val="-8"/>
                <w:sz w:val="19"/>
              </w:rPr>
              <w:t xml:space="preserve"> </w:t>
            </w:r>
            <w:r>
              <w:rPr>
                <w:color w:val="1F3863"/>
                <w:sz w:val="19"/>
              </w:rPr>
              <w:t>and</w:t>
            </w:r>
            <w:r>
              <w:rPr>
                <w:color w:val="1F3863"/>
                <w:spacing w:val="-7"/>
                <w:sz w:val="19"/>
              </w:rPr>
              <w:t xml:space="preserve"> </w:t>
            </w:r>
            <w:r>
              <w:rPr>
                <w:color w:val="1F3863"/>
                <w:sz w:val="19"/>
              </w:rPr>
              <w:t>parliamentary</w:t>
            </w:r>
            <w:r>
              <w:rPr>
                <w:color w:val="1F3863"/>
                <w:spacing w:val="-9"/>
                <w:sz w:val="19"/>
              </w:rPr>
              <w:t xml:space="preserve"> </w:t>
            </w:r>
            <w:r>
              <w:rPr>
                <w:color w:val="1F3863"/>
                <w:spacing w:val="-2"/>
                <w:sz w:val="19"/>
              </w:rPr>
              <w:t>purposes</w:t>
            </w:r>
          </w:p>
        </w:tc>
        <w:tc>
          <w:tcPr>
            <w:tcW w:w="1702" w:type="dxa"/>
          </w:tcPr>
          <w:p w14:paraId="48268E59" w14:textId="77777777" w:rsidR="0019107D" w:rsidRDefault="0019107D">
            <w:pPr>
              <w:pStyle w:val="TableParagraph"/>
              <w:ind w:left="0"/>
              <w:rPr>
                <w:rFonts w:ascii="Times New Roman"/>
                <w:sz w:val="20"/>
              </w:rPr>
            </w:pPr>
          </w:p>
        </w:tc>
      </w:tr>
      <w:tr w:rsidR="0019107D" w14:paraId="48268E5D" w14:textId="77777777">
        <w:trPr>
          <w:trHeight w:val="407"/>
        </w:trPr>
        <w:tc>
          <w:tcPr>
            <w:tcW w:w="7366" w:type="dxa"/>
          </w:tcPr>
          <w:p w14:paraId="48268E5B" w14:textId="77777777" w:rsidR="0019107D" w:rsidRDefault="008F3A14">
            <w:pPr>
              <w:pStyle w:val="TableParagraph"/>
              <w:spacing w:before="56"/>
              <w:rPr>
                <w:sz w:val="19"/>
              </w:rPr>
            </w:pPr>
            <w:r>
              <w:rPr>
                <w:color w:val="1F3863"/>
                <w:sz w:val="19"/>
              </w:rPr>
              <w:t>Protecting</w:t>
            </w:r>
            <w:r>
              <w:rPr>
                <w:color w:val="1F3863"/>
                <w:spacing w:val="-9"/>
                <w:sz w:val="19"/>
              </w:rPr>
              <w:t xml:space="preserve"> </w:t>
            </w:r>
            <w:r>
              <w:rPr>
                <w:color w:val="1F3863"/>
                <w:sz w:val="19"/>
              </w:rPr>
              <w:t>individuals’</w:t>
            </w:r>
            <w:r>
              <w:rPr>
                <w:color w:val="1F3863"/>
                <w:spacing w:val="-9"/>
                <w:sz w:val="19"/>
              </w:rPr>
              <w:t xml:space="preserve"> </w:t>
            </w:r>
            <w:r>
              <w:rPr>
                <w:color w:val="1F3863"/>
                <w:sz w:val="19"/>
              </w:rPr>
              <w:t>vital</w:t>
            </w:r>
            <w:r>
              <w:rPr>
                <w:color w:val="1F3863"/>
                <w:spacing w:val="-8"/>
                <w:sz w:val="19"/>
              </w:rPr>
              <w:t xml:space="preserve"> </w:t>
            </w:r>
            <w:r>
              <w:rPr>
                <w:color w:val="1F3863"/>
                <w:spacing w:val="-2"/>
                <w:sz w:val="19"/>
              </w:rPr>
              <w:t>interests</w:t>
            </w:r>
          </w:p>
        </w:tc>
        <w:tc>
          <w:tcPr>
            <w:tcW w:w="1702" w:type="dxa"/>
          </w:tcPr>
          <w:p w14:paraId="48268E5C" w14:textId="77777777" w:rsidR="0019107D" w:rsidRDefault="008F3A14">
            <w:pPr>
              <w:pStyle w:val="TableParagraph"/>
              <w:spacing w:line="268" w:lineRule="exact"/>
            </w:pPr>
            <w:r>
              <w:rPr>
                <w:spacing w:val="-10"/>
              </w:rPr>
              <w:t>x</w:t>
            </w:r>
          </w:p>
        </w:tc>
      </w:tr>
      <w:tr w:rsidR="0019107D" w14:paraId="48268E60" w14:textId="77777777">
        <w:trPr>
          <w:trHeight w:val="407"/>
        </w:trPr>
        <w:tc>
          <w:tcPr>
            <w:tcW w:w="7366" w:type="dxa"/>
          </w:tcPr>
          <w:p w14:paraId="48268E5E" w14:textId="77777777" w:rsidR="0019107D" w:rsidRDefault="008F3A14">
            <w:pPr>
              <w:pStyle w:val="TableParagraph"/>
              <w:spacing w:before="56"/>
              <w:rPr>
                <w:sz w:val="19"/>
              </w:rPr>
            </w:pPr>
            <w:r>
              <w:rPr>
                <w:color w:val="1F3863"/>
                <w:sz w:val="19"/>
              </w:rPr>
              <w:t>Safeguarding</w:t>
            </w:r>
            <w:r>
              <w:rPr>
                <w:color w:val="1F3863"/>
                <w:spacing w:val="-7"/>
                <w:sz w:val="19"/>
              </w:rPr>
              <w:t xml:space="preserve"> </w:t>
            </w:r>
            <w:r>
              <w:rPr>
                <w:color w:val="1F3863"/>
                <w:sz w:val="19"/>
              </w:rPr>
              <w:t>of</w:t>
            </w:r>
            <w:r>
              <w:rPr>
                <w:color w:val="1F3863"/>
                <w:spacing w:val="-7"/>
                <w:sz w:val="19"/>
              </w:rPr>
              <w:t xml:space="preserve"> </w:t>
            </w:r>
            <w:r>
              <w:rPr>
                <w:color w:val="1F3863"/>
                <w:sz w:val="19"/>
              </w:rPr>
              <w:t>children</w:t>
            </w:r>
            <w:r>
              <w:rPr>
                <w:color w:val="1F3863"/>
                <w:spacing w:val="-4"/>
                <w:sz w:val="19"/>
              </w:rPr>
              <w:t xml:space="preserve"> </w:t>
            </w:r>
            <w:r>
              <w:rPr>
                <w:color w:val="1F3863"/>
                <w:sz w:val="19"/>
              </w:rPr>
              <w:t>and</w:t>
            </w:r>
            <w:r>
              <w:rPr>
                <w:color w:val="1F3863"/>
                <w:spacing w:val="-5"/>
                <w:sz w:val="19"/>
              </w:rPr>
              <w:t xml:space="preserve"> </w:t>
            </w:r>
            <w:r>
              <w:rPr>
                <w:color w:val="1F3863"/>
                <w:sz w:val="19"/>
              </w:rPr>
              <w:t>of</w:t>
            </w:r>
            <w:r>
              <w:rPr>
                <w:color w:val="1F3863"/>
                <w:spacing w:val="-9"/>
                <w:sz w:val="19"/>
              </w:rPr>
              <w:t xml:space="preserve"> </w:t>
            </w:r>
            <w:r>
              <w:rPr>
                <w:color w:val="1F3863"/>
                <w:sz w:val="19"/>
              </w:rPr>
              <w:t>individuals</w:t>
            </w:r>
            <w:r>
              <w:rPr>
                <w:color w:val="1F3863"/>
                <w:spacing w:val="-5"/>
                <w:sz w:val="19"/>
              </w:rPr>
              <w:t xml:space="preserve"> </w:t>
            </w:r>
            <w:r>
              <w:rPr>
                <w:color w:val="1F3863"/>
                <w:sz w:val="19"/>
              </w:rPr>
              <w:t>at</w:t>
            </w:r>
            <w:r>
              <w:rPr>
                <w:color w:val="1F3863"/>
                <w:spacing w:val="-7"/>
                <w:sz w:val="19"/>
              </w:rPr>
              <w:t xml:space="preserve"> </w:t>
            </w:r>
            <w:r>
              <w:rPr>
                <w:color w:val="1F3863"/>
                <w:spacing w:val="-4"/>
                <w:sz w:val="19"/>
              </w:rPr>
              <w:t>risk</w:t>
            </w:r>
          </w:p>
        </w:tc>
        <w:tc>
          <w:tcPr>
            <w:tcW w:w="1702" w:type="dxa"/>
          </w:tcPr>
          <w:p w14:paraId="48268E5F" w14:textId="77777777" w:rsidR="0019107D" w:rsidRDefault="008F3A14">
            <w:pPr>
              <w:pStyle w:val="TableParagraph"/>
              <w:spacing w:line="268" w:lineRule="exact"/>
            </w:pPr>
            <w:r>
              <w:rPr>
                <w:spacing w:val="-10"/>
              </w:rPr>
              <w:t>x</w:t>
            </w:r>
          </w:p>
        </w:tc>
      </w:tr>
      <w:tr w:rsidR="0019107D" w14:paraId="48268E63" w14:textId="77777777">
        <w:trPr>
          <w:trHeight w:val="410"/>
        </w:trPr>
        <w:tc>
          <w:tcPr>
            <w:tcW w:w="7366" w:type="dxa"/>
          </w:tcPr>
          <w:p w14:paraId="48268E61" w14:textId="77777777" w:rsidR="0019107D" w:rsidRDefault="008F3A14">
            <w:pPr>
              <w:pStyle w:val="TableParagraph"/>
              <w:spacing w:before="59"/>
              <w:rPr>
                <w:sz w:val="19"/>
              </w:rPr>
            </w:pPr>
            <w:r>
              <w:rPr>
                <w:color w:val="1F3863"/>
                <w:sz w:val="19"/>
              </w:rPr>
              <w:t>Personal</w:t>
            </w:r>
            <w:r>
              <w:rPr>
                <w:color w:val="1F3863"/>
                <w:spacing w:val="-5"/>
                <w:sz w:val="19"/>
              </w:rPr>
              <w:t xml:space="preserve"> </w:t>
            </w:r>
            <w:r>
              <w:rPr>
                <w:color w:val="1F3863"/>
                <w:sz w:val="19"/>
              </w:rPr>
              <w:t>data</w:t>
            </w:r>
            <w:r>
              <w:rPr>
                <w:color w:val="1F3863"/>
                <w:spacing w:val="-4"/>
                <w:sz w:val="19"/>
              </w:rPr>
              <w:t xml:space="preserve"> </w:t>
            </w:r>
            <w:r>
              <w:rPr>
                <w:color w:val="1F3863"/>
                <w:sz w:val="19"/>
              </w:rPr>
              <w:t>in</w:t>
            </w:r>
            <w:r>
              <w:rPr>
                <w:color w:val="1F3863"/>
                <w:spacing w:val="-5"/>
                <w:sz w:val="19"/>
              </w:rPr>
              <w:t xml:space="preserve"> </w:t>
            </w:r>
            <w:r>
              <w:rPr>
                <w:color w:val="1F3863"/>
                <w:sz w:val="19"/>
              </w:rPr>
              <w:t>the</w:t>
            </w:r>
            <w:r>
              <w:rPr>
                <w:color w:val="1F3863"/>
                <w:spacing w:val="-5"/>
                <w:sz w:val="19"/>
              </w:rPr>
              <w:t xml:space="preserve"> </w:t>
            </w:r>
            <w:r>
              <w:rPr>
                <w:color w:val="1F3863"/>
                <w:sz w:val="19"/>
              </w:rPr>
              <w:t>public</w:t>
            </w:r>
            <w:r>
              <w:rPr>
                <w:color w:val="1F3863"/>
                <w:spacing w:val="-5"/>
                <w:sz w:val="19"/>
              </w:rPr>
              <w:t xml:space="preserve"> </w:t>
            </w:r>
            <w:r>
              <w:rPr>
                <w:color w:val="1F3863"/>
                <w:spacing w:val="-2"/>
                <w:sz w:val="19"/>
              </w:rPr>
              <w:t>domain</w:t>
            </w:r>
          </w:p>
        </w:tc>
        <w:tc>
          <w:tcPr>
            <w:tcW w:w="1702" w:type="dxa"/>
          </w:tcPr>
          <w:p w14:paraId="48268E62" w14:textId="77777777" w:rsidR="0019107D" w:rsidRDefault="0019107D">
            <w:pPr>
              <w:pStyle w:val="TableParagraph"/>
              <w:ind w:left="0"/>
              <w:rPr>
                <w:rFonts w:ascii="Times New Roman"/>
                <w:sz w:val="20"/>
              </w:rPr>
            </w:pPr>
          </w:p>
        </w:tc>
      </w:tr>
      <w:tr w:rsidR="0019107D" w14:paraId="48268E66" w14:textId="77777777">
        <w:trPr>
          <w:trHeight w:val="407"/>
        </w:trPr>
        <w:tc>
          <w:tcPr>
            <w:tcW w:w="7366" w:type="dxa"/>
          </w:tcPr>
          <w:p w14:paraId="48268E64" w14:textId="77777777" w:rsidR="0019107D" w:rsidRDefault="008F3A14">
            <w:pPr>
              <w:pStyle w:val="TableParagraph"/>
              <w:spacing w:before="56"/>
              <w:rPr>
                <w:sz w:val="19"/>
              </w:rPr>
            </w:pPr>
            <w:r>
              <w:rPr>
                <w:color w:val="1F3863"/>
                <w:sz w:val="19"/>
              </w:rPr>
              <w:t>Legal</w:t>
            </w:r>
            <w:r>
              <w:rPr>
                <w:color w:val="1F3863"/>
                <w:spacing w:val="-8"/>
                <w:sz w:val="19"/>
              </w:rPr>
              <w:t xml:space="preserve"> </w:t>
            </w:r>
            <w:r>
              <w:rPr>
                <w:color w:val="1F3863"/>
                <w:spacing w:val="-2"/>
                <w:sz w:val="19"/>
              </w:rPr>
              <w:t>claims</w:t>
            </w:r>
          </w:p>
        </w:tc>
        <w:tc>
          <w:tcPr>
            <w:tcW w:w="1702" w:type="dxa"/>
          </w:tcPr>
          <w:p w14:paraId="48268E65" w14:textId="77777777" w:rsidR="0019107D" w:rsidRDefault="0019107D">
            <w:pPr>
              <w:pStyle w:val="TableParagraph"/>
              <w:ind w:left="0"/>
              <w:rPr>
                <w:rFonts w:ascii="Times New Roman"/>
                <w:sz w:val="20"/>
              </w:rPr>
            </w:pPr>
          </w:p>
        </w:tc>
      </w:tr>
      <w:tr w:rsidR="0019107D" w14:paraId="48268E69" w14:textId="77777777">
        <w:trPr>
          <w:trHeight w:val="407"/>
        </w:trPr>
        <w:tc>
          <w:tcPr>
            <w:tcW w:w="7366" w:type="dxa"/>
          </w:tcPr>
          <w:p w14:paraId="48268E67" w14:textId="77777777" w:rsidR="0019107D" w:rsidRDefault="008F3A14">
            <w:pPr>
              <w:pStyle w:val="TableParagraph"/>
              <w:spacing w:before="56"/>
              <w:rPr>
                <w:sz w:val="19"/>
              </w:rPr>
            </w:pPr>
            <w:r>
              <w:rPr>
                <w:color w:val="1F3863"/>
                <w:sz w:val="19"/>
              </w:rPr>
              <w:t>Judicial</w:t>
            </w:r>
            <w:r>
              <w:rPr>
                <w:color w:val="1F3863"/>
                <w:spacing w:val="-9"/>
                <w:sz w:val="19"/>
              </w:rPr>
              <w:t xml:space="preserve"> </w:t>
            </w:r>
            <w:r>
              <w:rPr>
                <w:color w:val="1F3863"/>
                <w:spacing w:val="-4"/>
                <w:sz w:val="19"/>
              </w:rPr>
              <w:t>acts</w:t>
            </w:r>
          </w:p>
        </w:tc>
        <w:tc>
          <w:tcPr>
            <w:tcW w:w="1702" w:type="dxa"/>
          </w:tcPr>
          <w:p w14:paraId="48268E68" w14:textId="77777777" w:rsidR="0019107D" w:rsidRDefault="0019107D">
            <w:pPr>
              <w:pStyle w:val="TableParagraph"/>
              <w:ind w:left="0"/>
              <w:rPr>
                <w:rFonts w:ascii="Times New Roman"/>
                <w:sz w:val="20"/>
              </w:rPr>
            </w:pPr>
          </w:p>
        </w:tc>
      </w:tr>
      <w:tr w:rsidR="0019107D" w14:paraId="48268E6C" w14:textId="77777777">
        <w:trPr>
          <w:trHeight w:val="407"/>
        </w:trPr>
        <w:tc>
          <w:tcPr>
            <w:tcW w:w="7366" w:type="dxa"/>
          </w:tcPr>
          <w:p w14:paraId="48268E6A" w14:textId="77777777" w:rsidR="0019107D" w:rsidRDefault="008F3A14">
            <w:pPr>
              <w:pStyle w:val="TableParagraph"/>
              <w:spacing w:before="56"/>
              <w:rPr>
                <w:sz w:val="19"/>
              </w:rPr>
            </w:pPr>
            <w:r>
              <w:rPr>
                <w:color w:val="1F3863"/>
                <w:spacing w:val="-2"/>
                <w:sz w:val="19"/>
              </w:rPr>
              <w:t>Archiving</w:t>
            </w:r>
          </w:p>
        </w:tc>
        <w:tc>
          <w:tcPr>
            <w:tcW w:w="1702" w:type="dxa"/>
          </w:tcPr>
          <w:p w14:paraId="48268E6B" w14:textId="77777777" w:rsidR="0019107D" w:rsidRDefault="0019107D">
            <w:pPr>
              <w:pStyle w:val="TableParagraph"/>
              <w:ind w:left="0"/>
              <w:rPr>
                <w:rFonts w:ascii="Times New Roman"/>
                <w:sz w:val="20"/>
              </w:rPr>
            </w:pPr>
          </w:p>
        </w:tc>
      </w:tr>
    </w:tbl>
    <w:p w14:paraId="48268E6D" w14:textId="77777777" w:rsidR="0019107D" w:rsidRDefault="0019107D">
      <w:pPr>
        <w:pStyle w:val="BodyText"/>
        <w:rPr>
          <w:sz w:val="20"/>
        </w:rPr>
      </w:pPr>
    </w:p>
    <w:p w14:paraId="48268E6E" w14:textId="77777777" w:rsidR="0019107D" w:rsidRDefault="0019107D">
      <w:pPr>
        <w:pStyle w:val="BodyText"/>
        <w:rPr>
          <w:sz w:val="20"/>
        </w:rPr>
      </w:pPr>
    </w:p>
    <w:p w14:paraId="713531D9" w14:textId="77777777" w:rsidR="00AC307C" w:rsidRDefault="00AC307C">
      <w:pPr>
        <w:pStyle w:val="BodyText"/>
        <w:rPr>
          <w:sz w:val="20"/>
        </w:rPr>
      </w:pPr>
    </w:p>
    <w:p w14:paraId="6EA2CA80" w14:textId="77777777" w:rsidR="00AC307C" w:rsidRDefault="00AC307C">
      <w:pPr>
        <w:pStyle w:val="BodyText"/>
        <w:rPr>
          <w:sz w:val="20"/>
        </w:rPr>
      </w:pPr>
    </w:p>
    <w:p w14:paraId="7DFE4DF6" w14:textId="77777777" w:rsidR="00AC307C" w:rsidRDefault="00AC307C">
      <w:pPr>
        <w:pStyle w:val="BodyText"/>
        <w:rPr>
          <w:sz w:val="20"/>
        </w:rPr>
      </w:pPr>
    </w:p>
    <w:p w14:paraId="0129F572" w14:textId="77777777" w:rsidR="00AC307C" w:rsidRDefault="00AC307C">
      <w:pPr>
        <w:pStyle w:val="BodyText"/>
        <w:rPr>
          <w:sz w:val="20"/>
        </w:rPr>
      </w:pPr>
    </w:p>
    <w:p w14:paraId="0FB99F0C" w14:textId="77777777" w:rsidR="00AC307C" w:rsidRDefault="00AC307C">
      <w:pPr>
        <w:pStyle w:val="BodyText"/>
        <w:rPr>
          <w:sz w:val="20"/>
        </w:rPr>
      </w:pPr>
    </w:p>
    <w:p w14:paraId="1BD60D1F" w14:textId="77777777" w:rsidR="00AC307C" w:rsidRDefault="00AC307C">
      <w:pPr>
        <w:pStyle w:val="BodyText"/>
        <w:rPr>
          <w:sz w:val="20"/>
        </w:rPr>
      </w:pPr>
    </w:p>
    <w:p w14:paraId="1BCA3355" w14:textId="77777777" w:rsidR="00AC307C" w:rsidRDefault="00AC307C">
      <w:pPr>
        <w:pStyle w:val="BodyText"/>
        <w:rPr>
          <w:sz w:val="20"/>
        </w:rPr>
      </w:pPr>
    </w:p>
    <w:p w14:paraId="60C8AB13" w14:textId="77777777" w:rsidR="00AC307C" w:rsidRDefault="00AC307C">
      <w:pPr>
        <w:pStyle w:val="BodyText"/>
        <w:rPr>
          <w:sz w:val="20"/>
        </w:rPr>
      </w:pPr>
    </w:p>
    <w:p w14:paraId="7DC86FAC" w14:textId="77777777" w:rsidR="00AC307C" w:rsidRDefault="00AC307C">
      <w:pPr>
        <w:pStyle w:val="BodyText"/>
        <w:rPr>
          <w:sz w:val="20"/>
        </w:rPr>
      </w:pPr>
    </w:p>
    <w:p w14:paraId="48D630F5" w14:textId="77777777" w:rsidR="00AC307C" w:rsidRDefault="00AC307C">
      <w:pPr>
        <w:pStyle w:val="BodyText"/>
        <w:rPr>
          <w:sz w:val="20"/>
        </w:rPr>
      </w:pPr>
    </w:p>
    <w:p w14:paraId="79DF47FD" w14:textId="77777777" w:rsidR="00AC307C" w:rsidRDefault="00AC307C">
      <w:pPr>
        <w:pStyle w:val="BodyText"/>
        <w:rPr>
          <w:sz w:val="20"/>
        </w:rPr>
      </w:pPr>
    </w:p>
    <w:p w14:paraId="0D4ABC99" w14:textId="77777777" w:rsidR="00AC307C" w:rsidRDefault="00AC307C">
      <w:pPr>
        <w:pStyle w:val="BodyText"/>
        <w:rPr>
          <w:sz w:val="20"/>
        </w:rPr>
      </w:pPr>
    </w:p>
    <w:p w14:paraId="2082D415" w14:textId="77777777" w:rsidR="00AC307C" w:rsidRDefault="00AC307C">
      <w:pPr>
        <w:pStyle w:val="BodyText"/>
        <w:rPr>
          <w:sz w:val="20"/>
        </w:rPr>
      </w:pPr>
    </w:p>
    <w:p w14:paraId="14C37548" w14:textId="77777777" w:rsidR="00AC307C" w:rsidRDefault="00AC307C">
      <w:pPr>
        <w:pStyle w:val="BodyText"/>
        <w:rPr>
          <w:sz w:val="20"/>
        </w:rPr>
      </w:pPr>
    </w:p>
    <w:p w14:paraId="591B5018" w14:textId="77777777" w:rsidR="00AC307C" w:rsidRDefault="00AC307C">
      <w:pPr>
        <w:pStyle w:val="BodyText"/>
        <w:rPr>
          <w:sz w:val="20"/>
        </w:rPr>
      </w:pPr>
    </w:p>
    <w:p w14:paraId="33F93D8F" w14:textId="77777777" w:rsidR="00AC307C" w:rsidRDefault="00AC307C">
      <w:pPr>
        <w:pStyle w:val="BodyText"/>
        <w:rPr>
          <w:sz w:val="20"/>
        </w:rPr>
      </w:pPr>
    </w:p>
    <w:p w14:paraId="48268E6F" w14:textId="77777777" w:rsidR="0019107D" w:rsidRDefault="008F3A14">
      <w:pPr>
        <w:pStyle w:val="BodyText"/>
        <w:spacing w:before="147"/>
        <w:rPr>
          <w:sz w:val="20"/>
        </w:rPr>
      </w:pPr>
      <w:r>
        <w:rPr>
          <w:noProof/>
          <w:sz w:val="20"/>
        </w:rPr>
        <w:lastRenderedPageBreak/>
        <mc:AlternateContent>
          <mc:Choice Requires="wps">
            <w:drawing>
              <wp:anchor distT="0" distB="0" distL="0" distR="0" simplePos="0" relativeHeight="487589376" behindDoc="1" locked="0" layoutInCell="1" allowOverlap="1" wp14:anchorId="48268F32" wp14:editId="48268F33">
                <wp:simplePos x="0" y="0"/>
                <wp:positionH relativeFrom="page">
                  <wp:posOffset>917447</wp:posOffset>
                </wp:positionH>
                <wp:positionV relativeFrom="paragraph">
                  <wp:posOffset>267156</wp:posOffset>
                </wp:positionV>
                <wp:extent cx="5725795" cy="129413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294130"/>
                        </a:xfrm>
                        <a:prstGeom prst="rect">
                          <a:avLst/>
                        </a:prstGeom>
                        <a:solidFill>
                          <a:srgbClr val="2E5395"/>
                        </a:solidFill>
                        <a:ln w="6108">
                          <a:solidFill>
                            <a:srgbClr val="000000"/>
                          </a:solidFill>
                          <a:prstDash val="solid"/>
                        </a:ln>
                      </wps:spPr>
                      <wps:txbx>
                        <w:txbxContent>
                          <w:p w14:paraId="48268F4F" w14:textId="77777777" w:rsidR="0019107D" w:rsidRDefault="008F3A14">
                            <w:pPr>
                              <w:spacing w:before="268"/>
                              <w:ind w:left="463"/>
                              <w:rPr>
                                <w:color w:val="000000"/>
                                <w:sz w:val="28"/>
                              </w:rPr>
                            </w:pPr>
                            <w:r>
                              <w:rPr>
                                <w:color w:val="FFFFFF"/>
                                <w:sz w:val="28"/>
                              </w:rPr>
                              <w:t>3.</w:t>
                            </w:r>
                            <w:r>
                              <w:rPr>
                                <w:color w:val="FFFFFF"/>
                                <w:spacing w:val="76"/>
                                <w:sz w:val="28"/>
                              </w:rPr>
                              <w:t xml:space="preserve"> </w:t>
                            </w:r>
                            <w:r>
                              <w:rPr>
                                <w:color w:val="FFFFFF"/>
                                <w:sz w:val="28"/>
                              </w:rPr>
                              <w:t>Ensuring</w:t>
                            </w:r>
                            <w:r>
                              <w:rPr>
                                <w:color w:val="FFFFFF"/>
                                <w:spacing w:val="-5"/>
                                <w:sz w:val="28"/>
                              </w:rPr>
                              <w:t xml:space="preserve"> </w:t>
                            </w:r>
                            <w:r>
                              <w:rPr>
                                <w:color w:val="FFFFFF"/>
                                <w:sz w:val="28"/>
                              </w:rPr>
                              <w:t>Compliance</w:t>
                            </w:r>
                            <w:r>
                              <w:rPr>
                                <w:color w:val="FFFFFF"/>
                                <w:spacing w:val="-3"/>
                                <w:sz w:val="28"/>
                              </w:rPr>
                              <w:t xml:space="preserve"> </w:t>
                            </w:r>
                            <w:r>
                              <w:rPr>
                                <w:color w:val="FFFFFF"/>
                                <w:sz w:val="28"/>
                              </w:rPr>
                              <w:t>with</w:t>
                            </w:r>
                            <w:r>
                              <w:rPr>
                                <w:color w:val="FFFFFF"/>
                                <w:spacing w:val="-6"/>
                                <w:sz w:val="28"/>
                              </w:rPr>
                              <w:t xml:space="preserve"> </w:t>
                            </w:r>
                            <w:r>
                              <w:rPr>
                                <w:color w:val="FFFFFF"/>
                                <w:sz w:val="28"/>
                              </w:rPr>
                              <w:t>the</w:t>
                            </w:r>
                            <w:r>
                              <w:rPr>
                                <w:color w:val="FFFFFF"/>
                                <w:spacing w:val="-4"/>
                                <w:sz w:val="28"/>
                              </w:rPr>
                              <w:t xml:space="preserve"> </w:t>
                            </w:r>
                            <w:r>
                              <w:rPr>
                                <w:color w:val="FFFFFF"/>
                                <w:spacing w:val="-2"/>
                                <w:sz w:val="28"/>
                              </w:rPr>
                              <w:t>Principles</w:t>
                            </w:r>
                          </w:p>
                          <w:p w14:paraId="48268F50" w14:textId="77777777" w:rsidR="0019107D" w:rsidRDefault="0019107D">
                            <w:pPr>
                              <w:pStyle w:val="BodyText"/>
                              <w:rPr>
                                <w:color w:val="000000"/>
                                <w:sz w:val="28"/>
                              </w:rPr>
                            </w:pPr>
                          </w:p>
                          <w:p w14:paraId="48268F51" w14:textId="77777777" w:rsidR="0019107D" w:rsidRDefault="008F3A14">
                            <w:pPr>
                              <w:ind w:left="103"/>
                              <w:rPr>
                                <w:i/>
                                <w:color w:val="000000"/>
                              </w:rPr>
                            </w:pPr>
                            <w:r>
                              <w:rPr>
                                <w:i/>
                                <w:color w:val="FFFFFF"/>
                              </w:rPr>
                              <w:t>There</w:t>
                            </w:r>
                            <w:r>
                              <w:rPr>
                                <w:i/>
                                <w:color w:val="FFFFFF"/>
                                <w:spacing w:val="-3"/>
                              </w:rPr>
                              <w:t xml:space="preserve"> </w:t>
                            </w:r>
                            <w:r>
                              <w:rPr>
                                <w:i/>
                                <w:color w:val="FFFFFF"/>
                              </w:rPr>
                              <w:t>is</w:t>
                            </w:r>
                            <w:r>
                              <w:rPr>
                                <w:i/>
                                <w:color w:val="FFFFFF"/>
                                <w:spacing w:val="-2"/>
                              </w:rPr>
                              <w:t xml:space="preserve"> </w:t>
                            </w:r>
                            <w:r>
                              <w:rPr>
                                <w:i/>
                                <w:color w:val="FFFFFF"/>
                              </w:rPr>
                              <w:t>no</w:t>
                            </w:r>
                            <w:r>
                              <w:rPr>
                                <w:i/>
                                <w:color w:val="FFFFFF"/>
                                <w:spacing w:val="-6"/>
                              </w:rPr>
                              <w:t xml:space="preserve"> </w:t>
                            </w:r>
                            <w:r>
                              <w:rPr>
                                <w:i/>
                                <w:color w:val="FFFFFF"/>
                              </w:rPr>
                              <w:t>requirement</w:t>
                            </w:r>
                            <w:r>
                              <w:rPr>
                                <w:i/>
                                <w:color w:val="FFFFFF"/>
                                <w:spacing w:val="-5"/>
                              </w:rPr>
                              <w:t xml:space="preserve"> </w:t>
                            </w:r>
                            <w:r>
                              <w:rPr>
                                <w:i/>
                                <w:color w:val="FFFFFF"/>
                              </w:rPr>
                              <w:t>to</w:t>
                            </w:r>
                            <w:r>
                              <w:rPr>
                                <w:i/>
                                <w:color w:val="FFFFFF"/>
                                <w:spacing w:val="-6"/>
                              </w:rPr>
                              <w:t xml:space="preserve"> </w:t>
                            </w:r>
                            <w:r>
                              <w:rPr>
                                <w:i/>
                                <w:color w:val="FFFFFF"/>
                              </w:rPr>
                              <w:t>reproduce</w:t>
                            </w:r>
                            <w:r>
                              <w:rPr>
                                <w:i/>
                                <w:color w:val="FFFFFF"/>
                                <w:spacing w:val="-3"/>
                              </w:rPr>
                              <w:t xml:space="preserve"> </w:t>
                            </w:r>
                            <w:r>
                              <w:rPr>
                                <w:i/>
                                <w:color w:val="FFFFFF"/>
                              </w:rPr>
                              <w:t>information</w:t>
                            </w:r>
                            <w:r>
                              <w:rPr>
                                <w:i/>
                                <w:color w:val="FFFFFF"/>
                                <w:spacing w:val="-4"/>
                              </w:rPr>
                              <w:t xml:space="preserve"> </w:t>
                            </w:r>
                            <w:r>
                              <w:rPr>
                                <w:i/>
                                <w:color w:val="FFFFFF"/>
                              </w:rPr>
                              <w:t>which</w:t>
                            </w:r>
                            <w:r>
                              <w:rPr>
                                <w:i/>
                                <w:color w:val="FFFFFF"/>
                                <w:spacing w:val="-4"/>
                              </w:rPr>
                              <w:t xml:space="preserve"> </w:t>
                            </w:r>
                            <w:r>
                              <w:rPr>
                                <w:i/>
                                <w:color w:val="FFFFFF"/>
                              </w:rPr>
                              <w:t>is</w:t>
                            </w:r>
                            <w:r>
                              <w:rPr>
                                <w:i/>
                                <w:color w:val="FFFFFF"/>
                                <w:spacing w:val="-2"/>
                              </w:rPr>
                              <w:t xml:space="preserve"> </w:t>
                            </w:r>
                            <w:r>
                              <w:rPr>
                                <w:i/>
                                <w:color w:val="FFFFFF"/>
                              </w:rPr>
                              <w:t>recorded</w:t>
                            </w:r>
                            <w:r>
                              <w:rPr>
                                <w:i/>
                                <w:color w:val="FFFFFF"/>
                                <w:spacing w:val="-4"/>
                              </w:rPr>
                              <w:t xml:space="preserve"> </w:t>
                            </w:r>
                            <w:r>
                              <w:rPr>
                                <w:i/>
                                <w:color w:val="FFFFFF"/>
                              </w:rPr>
                              <w:t>elsewhere</w:t>
                            </w:r>
                            <w:r>
                              <w:rPr>
                                <w:i/>
                                <w:color w:val="FFFFFF"/>
                                <w:spacing w:val="-5"/>
                              </w:rPr>
                              <w:t xml:space="preserve"> </w:t>
                            </w:r>
                            <w:r>
                              <w:rPr>
                                <w:i/>
                                <w:color w:val="FFFFFF"/>
                              </w:rPr>
                              <w:t>–</w:t>
                            </w:r>
                            <w:r>
                              <w:rPr>
                                <w:i/>
                                <w:color w:val="FFFFFF"/>
                                <w:spacing w:val="-5"/>
                              </w:rPr>
                              <w:t xml:space="preserve"> </w:t>
                            </w:r>
                            <w:r>
                              <w:rPr>
                                <w:i/>
                                <w:color w:val="FFFFFF"/>
                              </w:rPr>
                              <w:t>questions</w:t>
                            </w:r>
                            <w:r>
                              <w:rPr>
                                <w:i/>
                                <w:color w:val="FFFFFF"/>
                                <w:spacing w:val="-2"/>
                              </w:rPr>
                              <w:t xml:space="preserve"> </w:t>
                            </w:r>
                            <w:r>
                              <w:rPr>
                                <w:i/>
                                <w:color w:val="FFFFFF"/>
                              </w:rPr>
                              <w:t>may</w:t>
                            </w:r>
                            <w:r>
                              <w:rPr>
                                <w:i/>
                                <w:color w:val="FFFFFF"/>
                                <w:spacing w:val="-3"/>
                              </w:rPr>
                              <w:t xml:space="preserve"> </w:t>
                            </w:r>
                            <w:r>
                              <w:rPr>
                                <w:i/>
                                <w:color w:val="FFFFFF"/>
                              </w:rPr>
                              <w:t>be answered with a link or reference to other documentation, to your policies and procedures, Data Protection Impact Assessments (DPIAs) or to your privacy notices.</w:t>
                            </w:r>
                          </w:p>
                        </w:txbxContent>
                      </wps:txbx>
                      <wps:bodyPr wrap="square" lIns="0" tIns="0" rIns="0" bIns="0" rtlCol="0">
                        <a:noAutofit/>
                      </wps:bodyPr>
                    </wps:wsp>
                  </a:graphicData>
                </a:graphic>
              </wp:anchor>
            </w:drawing>
          </mc:Choice>
          <mc:Fallback>
            <w:pict>
              <v:shape w14:anchorId="48268F32" id="Textbox 6" o:spid="_x0000_s1029" type="#_x0000_t202" style="position:absolute;margin-left:72.25pt;margin-top:21.05pt;width:450.85pt;height:101.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41gEAALoDAAAOAAAAZHJzL2Uyb0RvYy54bWysU9uO0zAQfUfiHyy/0yQt3UvUdAVbFiGt&#10;FqSFD3Adp7FwPMbjNunfM3bSlusLog/u2B6fOefMZHU3dIYdlEcNtuLFLOdMWQm1truKf/n88OqG&#10;MwzC1sKAVRU/KuR365cvVr0r1RxaMLXyjEAslr2reBuCK7MMZas6gTNwytJlA74TgbZ+l9Ve9ITe&#10;mWye51dZD752HqRCpNPNeMnXCb9plAwfmwZVYKbixC2k1ad1G9dsvRLlzgvXajnREP/AohPaUtEz&#10;1EYEwfZe/wbVaekBoQkzCV0GTaOlShpITZH/oua5FU4lLWQOurNN+P9g5dPh2X3yLAxvYaAGJhHo&#10;HkF+RfIm6x2WU070FEuk7Ch0aHwX/0kCo4fk7fHspxoCk3S4vJ4vr2+XnEm6K+a3r4tFcjy7PHce&#10;w3sFHYtBxT01LFEQh0cMkYAoTymxGoLR9YM2Jm38bntvPDsIau783XJBpcYnP6UZy/qKXxX5zSju&#10;rxB5+v0JIlLYCGzHUgl9SjN2Mmn0JToUhu3AdF3xRcyJJ1uoj+RxT2NWcfy2F15xZj5Y6mOcyVPg&#10;T8H2FPhg7iFNbtRr4c0+QKOTLxfciQANSLJrGuY4gT/uU9blk1t/BwAA//8DAFBLAwQUAAYACAAA&#10;ACEAFlW3guEAAAALAQAADwAAAGRycy9kb3ducmV2LnhtbEyPUUvDMBSF3wX/Q7iCL7KlC9nQ2nTI&#10;5p7EDTcRfEubaxtsbkqTbfXfmz3p4+F+fOfcYjm6jp1wCNaTgtk0A4ZUe2OpUfB+2EzugYWoyejO&#10;Eyr4wQDL8vqq0LnxZ3rD0z42LEko5FpBG2Ofcx7qFp0OU98jpduXH5yOKQ4NN4M+J7nruMiyBXfa&#10;UmpodY+rFuvv/dEpkNGOL6+fm2dRrWm92n1s7+xuq9Ttzfj0CCziGP9guMxP06FMmyp/JBNYl7KU&#10;84QmmZgBuwCZXAhglQIh5w/Ay4L//6H8BQAA//8DAFBLAQItABQABgAIAAAAIQC2gziS/gAAAOEB&#10;AAATAAAAAAAAAAAAAAAAAAAAAABbQ29udGVudF9UeXBlc10ueG1sUEsBAi0AFAAGAAgAAAAhADj9&#10;If/WAAAAlAEAAAsAAAAAAAAAAAAAAAAALwEAAF9yZWxzLy5yZWxzUEsBAi0AFAAGAAgAAAAhABkn&#10;9TjWAQAAugMAAA4AAAAAAAAAAAAAAAAALgIAAGRycy9lMm9Eb2MueG1sUEsBAi0AFAAGAAgAAAAh&#10;ABZVt4LhAAAACwEAAA8AAAAAAAAAAAAAAAAAMAQAAGRycy9kb3ducmV2LnhtbFBLBQYAAAAABAAE&#10;APMAAAA+BQAAAAA=&#10;" fillcolor="#2e5395" strokeweight=".16967mm">
                <v:path arrowok="t"/>
                <v:textbox inset="0,0,0,0">
                  <w:txbxContent>
                    <w:p w14:paraId="48268F4F" w14:textId="77777777" w:rsidR="0019107D" w:rsidRDefault="008F3A14">
                      <w:pPr>
                        <w:spacing w:before="268"/>
                        <w:ind w:left="463"/>
                        <w:rPr>
                          <w:color w:val="000000"/>
                          <w:sz w:val="28"/>
                        </w:rPr>
                      </w:pPr>
                      <w:r>
                        <w:rPr>
                          <w:color w:val="FFFFFF"/>
                          <w:sz w:val="28"/>
                        </w:rPr>
                        <w:t>3.</w:t>
                      </w:r>
                      <w:r>
                        <w:rPr>
                          <w:color w:val="FFFFFF"/>
                          <w:spacing w:val="76"/>
                          <w:sz w:val="28"/>
                        </w:rPr>
                        <w:t xml:space="preserve"> </w:t>
                      </w:r>
                      <w:r>
                        <w:rPr>
                          <w:color w:val="FFFFFF"/>
                          <w:sz w:val="28"/>
                        </w:rPr>
                        <w:t>Ensuring</w:t>
                      </w:r>
                      <w:r>
                        <w:rPr>
                          <w:color w:val="FFFFFF"/>
                          <w:spacing w:val="-5"/>
                          <w:sz w:val="28"/>
                        </w:rPr>
                        <w:t xml:space="preserve"> </w:t>
                      </w:r>
                      <w:r>
                        <w:rPr>
                          <w:color w:val="FFFFFF"/>
                          <w:sz w:val="28"/>
                        </w:rPr>
                        <w:t>Compliance</w:t>
                      </w:r>
                      <w:r>
                        <w:rPr>
                          <w:color w:val="FFFFFF"/>
                          <w:spacing w:val="-3"/>
                          <w:sz w:val="28"/>
                        </w:rPr>
                        <w:t xml:space="preserve"> </w:t>
                      </w:r>
                      <w:r>
                        <w:rPr>
                          <w:color w:val="FFFFFF"/>
                          <w:sz w:val="28"/>
                        </w:rPr>
                        <w:t>with</w:t>
                      </w:r>
                      <w:r>
                        <w:rPr>
                          <w:color w:val="FFFFFF"/>
                          <w:spacing w:val="-6"/>
                          <w:sz w:val="28"/>
                        </w:rPr>
                        <w:t xml:space="preserve"> </w:t>
                      </w:r>
                      <w:r>
                        <w:rPr>
                          <w:color w:val="FFFFFF"/>
                          <w:sz w:val="28"/>
                        </w:rPr>
                        <w:t>the</w:t>
                      </w:r>
                      <w:r>
                        <w:rPr>
                          <w:color w:val="FFFFFF"/>
                          <w:spacing w:val="-4"/>
                          <w:sz w:val="28"/>
                        </w:rPr>
                        <w:t xml:space="preserve"> </w:t>
                      </w:r>
                      <w:r>
                        <w:rPr>
                          <w:color w:val="FFFFFF"/>
                          <w:spacing w:val="-2"/>
                          <w:sz w:val="28"/>
                        </w:rPr>
                        <w:t>Principles</w:t>
                      </w:r>
                    </w:p>
                    <w:p w14:paraId="48268F50" w14:textId="77777777" w:rsidR="0019107D" w:rsidRDefault="0019107D">
                      <w:pPr>
                        <w:pStyle w:val="BodyText"/>
                        <w:rPr>
                          <w:color w:val="000000"/>
                          <w:sz w:val="28"/>
                        </w:rPr>
                      </w:pPr>
                    </w:p>
                    <w:p w14:paraId="48268F51" w14:textId="77777777" w:rsidR="0019107D" w:rsidRDefault="008F3A14">
                      <w:pPr>
                        <w:ind w:left="103"/>
                        <w:rPr>
                          <w:i/>
                          <w:color w:val="000000"/>
                        </w:rPr>
                      </w:pPr>
                      <w:r>
                        <w:rPr>
                          <w:i/>
                          <w:color w:val="FFFFFF"/>
                        </w:rPr>
                        <w:t>There</w:t>
                      </w:r>
                      <w:r>
                        <w:rPr>
                          <w:i/>
                          <w:color w:val="FFFFFF"/>
                          <w:spacing w:val="-3"/>
                        </w:rPr>
                        <w:t xml:space="preserve"> </w:t>
                      </w:r>
                      <w:r>
                        <w:rPr>
                          <w:i/>
                          <w:color w:val="FFFFFF"/>
                        </w:rPr>
                        <w:t>is</w:t>
                      </w:r>
                      <w:r>
                        <w:rPr>
                          <w:i/>
                          <w:color w:val="FFFFFF"/>
                          <w:spacing w:val="-2"/>
                        </w:rPr>
                        <w:t xml:space="preserve"> </w:t>
                      </w:r>
                      <w:r>
                        <w:rPr>
                          <w:i/>
                          <w:color w:val="FFFFFF"/>
                        </w:rPr>
                        <w:t>no</w:t>
                      </w:r>
                      <w:r>
                        <w:rPr>
                          <w:i/>
                          <w:color w:val="FFFFFF"/>
                          <w:spacing w:val="-6"/>
                        </w:rPr>
                        <w:t xml:space="preserve"> </w:t>
                      </w:r>
                      <w:r>
                        <w:rPr>
                          <w:i/>
                          <w:color w:val="FFFFFF"/>
                        </w:rPr>
                        <w:t>requirement</w:t>
                      </w:r>
                      <w:r>
                        <w:rPr>
                          <w:i/>
                          <w:color w:val="FFFFFF"/>
                          <w:spacing w:val="-5"/>
                        </w:rPr>
                        <w:t xml:space="preserve"> </w:t>
                      </w:r>
                      <w:r>
                        <w:rPr>
                          <w:i/>
                          <w:color w:val="FFFFFF"/>
                        </w:rPr>
                        <w:t>to</w:t>
                      </w:r>
                      <w:r>
                        <w:rPr>
                          <w:i/>
                          <w:color w:val="FFFFFF"/>
                          <w:spacing w:val="-6"/>
                        </w:rPr>
                        <w:t xml:space="preserve"> </w:t>
                      </w:r>
                      <w:r>
                        <w:rPr>
                          <w:i/>
                          <w:color w:val="FFFFFF"/>
                        </w:rPr>
                        <w:t>reproduce</w:t>
                      </w:r>
                      <w:r>
                        <w:rPr>
                          <w:i/>
                          <w:color w:val="FFFFFF"/>
                          <w:spacing w:val="-3"/>
                        </w:rPr>
                        <w:t xml:space="preserve"> </w:t>
                      </w:r>
                      <w:r>
                        <w:rPr>
                          <w:i/>
                          <w:color w:val="FFFFFF"/>
                        </w:rPr>
                        <w:t>information</w:t>
                      </w:r>
                      <w:r>
                        <w:rPr>
                          <w:i/>
                          <w:color w:val="FFFFFF"/>
                          <w:spacing w:val="-4"/>
                        </w:rPr>
                        <w:t xml:space="preserve"> </w:t>
                      </w:r>
                      <w:r>
                        <w:rPr>
                          <w:i/>
                          <w:color w:val="FFFFFF"/>
                        </w:rPr>
                        <w:t>which</w:t>
                      </w:r>
                      <w:r>
                        <w:rPr>
                          <w:i/>
                          <w:color w:val="FFFFFF"/>
                          <w:spacing w:val="-4"/>
                        </w:rPr>
                        <w:t xml:space="preserve"> </w:t>
                      </w:r>
                      <w:r>
                        <w:rPr>
                          <w:i/>
                          <w:color w:val="FFFFFF"/>
                        </w:rPr>
                        <w:t>is</w:t>
                      </w:r>
                      <w:r>
                        <w:rPr>
                          <w:i/>
                          <w:color w:val="FFFFFF"/>
                          <w:spacing w:val="-2"/>
                        </w:rPr>
                        <w:t xml:space="preserve"> </w:t>
                      </w:r>
                      <w:r>
                        <w:rPr>
                          <w:i/>
                          <w:color w:val="FFFFFF"/>
                        </w:rPr>
                        <w:t>recorded</w:t>
                      </w:r>
                      <w:r>
                        <w:rPr>
                          <w:i/>
                          <w:color w:val="FFFFFF"/>
                          <w:spacing w:val="-4"/>
                        </w:rPr>
                        <w:t xml:space="preserve"> </w:t>
                      </w:r>
                      <w:r>
                        <w:rPr>
                          <w:i/>
                          <w:color w:val="FFFFFF"/>
                        </w:rPr>
                        <w:t>elsewhere</w:t>
                      </w:r>
                      <w:r>
                        <w:rPr>
                          <w:i/>
                          <w:color w:val="FFFFFF"/>
                          <w:spacing w:val="-5"/>
                        </w:rPr>
                        <w:t xml:space="preserve"> </w:t>
                      </w:r>
                      <w:r>
                        <w:rPr>
                          <w:i/>
                          <w:color w:val="FFFFFF"/>
                        </w:rPr>
                        <w:t>–</w:t>
                      </w:r>
                      <w:r>
                        <w:rPr>
                          <w:i/>
                          <w:color w:val="FFFFFF"/>
                          <w:spacing w:val="-5"/>
                        </w:rPr>
                        <w:t xml:space="preserve"> </w:t>
                      </w:r>
                      <w:r>
                        <w:rPr>
                          <w:i/>
                          <w:color w:val="FFFFFF"/>
                        </w:rPr>
                        <w:t>questions</w:t>
                      </w:r>
                      <w:r>
                        <w:rPr>
                          <w:i/>
                          <w:color w:val="FFFFFF"/>
                          <w:spacing w:val="-2"/>
                        </w:rPr>
                        <w:t xml:space="preserve"> </w:t>
                      </w:r>
                      <w:r>
                        <w:rPr>
                          <w:i/>
                          <w:color w:val="FFFFFF"/>
                        </w:rPr>
                        <w:t>may</w:t>
                      </w:r>
                      <w:r>
                        <w:rPr>
                          <w:i/>
                          <w:color w:val="FFFFFF"/>
                          <w:spacing w:val="-3"/>
                        </w:rPr>
                        <w:t xml:space="preserve"> </w:t>
                      </w:r>
                      <w:r>
                        <w:rPr>
                          <w:i/>
                          <w:color w:val="FFFFFF"/>
                        </w:rPr>
                        <w:t>be answered with a link or reference to other documentation, to your policies and procedures, Data Protection Impact Assessments (DPIAs) or to your privacy notices.</w:t>
                      </w:r>
                    </w:p>
                  </w:txbxContent>
                </v:textbox>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48268F34" wp14:editId="48268F35">
                <wp:simplePos x="0" y="0"/>
                <wp:positionH relativeFrom="page">
                  <wp:posOffset>917447</wp:posOffset>
                </wp:positionH>
                <wp:positionV relativeFrom="paragraph">
                  <wp:posOffset>1852116</wp:posOffset>
                </wp:positionV>
                <wp:extent cx="5725795" cy="17716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48268F52" w14:textId="77777777" w:rsidR="0019107D" w:rsidRDefault="008F3A14">
                            <w:pPr>
                              <w:pStyle w:val="BodyText"/>
                              <w:spacing w:line="268" w:lineRule="exact"/>
                              <w:ind w:left="103"/>
                              <w:rPr>
                                <w:color w:val="000000"/>
                              </w:rPr>
                            </w:pPr>
                            <w:r>
                              <w:rPr>
                                <w:color w:val="FFFFFF"/>
                                <w:spacing w:val="-2"/>
                              </w:rPr>
                              <w:t>Accountability</w:t>
                            </w:r>
                            <w:r>
                              <w:rPr>
                                <w:color w:val="FFFFFF"/>
                                <w:spacing w:val="12"/>
                              </w:rPr>
                              <w:t xml:space="preserve"> </w:t>
                            </w:r>
                            <w:r>
                              <w:rPr>
                                <w:color w:val="FFFFFF"/>
                                <w:spacing w:val="-2"/>
                              </w:rPr>
                              <w:t>Principle</w:t>
                            </w:r>
                          </w:p>
                        </w:txbxContent>
                      </wps:txbx>
                      <wps:bodyPr wrap="square" lIns="0" tIns="0" rIns="0" bIns="0" rtlCol="0">
                        <a:noAutofit/>
                      </wps:bodyPr>
                    </wps:wsp>
                  </a:graphicData>
                </a:graphic>
              </wp:anchor>
            </w:drawing>
          </mc:Choice>
          <mc:Fallback>
            <w:pict>
              <v:shape w14:anchorId="48268F34" id="Textbox 7" o:spid="_x0000_s1030" type="#_x0000_t202" style="position:absolute;margin-left:72.25pt;margin-top:145.85pt;width:450.85pt;height:13.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9r1AEAALkDAAAOAAAAZHJzL2Uyb0RvYy54bWysU9uO0zAQfUfiHyy/0ySFtkvUdAVbFiGt&#10;FqSFD3Adp7FwPMbjNunfM3bSlusLog/u2D4+M+fMZH07dIYdlUcNtuLFLOdMWQm1tvuKf/l8/+KG&#10;MwzC1sKAVRU/KeS3m+fP1r0r1RxaMLXyjEgslr2reBuCK7MMZas6gTNwytJlA74TgbZ+n9Ve9MTe&#10;mWye58usB187D1Ih0ul2vOSbxN80SoaPTYMqMFNxqi2k1ad1F9dssxbl3gvXajmVIf6hik5oS0kv&#10;VFsRBDt4/RtVp6UHhCbMJHQZNI2WKmkgNUX+i5qnVjiVtJA56C424f+jlY/HJ/fJszC8hYEamESg&#10;ewD5FcmbrHdYTpjoKZZI6Ch0aHwX/0kCo4fk7enipxoCk3S4WM0Xq9cLziTdFatVsVxEw7Pra+cx&#10;vFfQsRhU3FO/UgXi+IBhhJ4hMRmC0fW9NiZt/H53Zzw7Curt/N3iJWUan/wEM5b1FV8W+c2o7a8U&#10;efr9iSKWsBXYjqkS+wQzdvJotCUaFIbdwHRd8VcRE092UJ/I4p6mrOL47SC84sx8sNTGOJLnwJ+D&#10;3TnwwdxBGtyo18KbQ4BGJ1+uvFMBNB/J2WmW4wD+uE+o6xe3+Q4AAP//AwBQSwMEFAAGAAgAAAAh&#10;AMeqtzXjAAAADAEAAA8AAABkcnMvZG93bnJldi54bWxMj8FOwzAQRO9I/IO1SFwQdRLS0IY4FWrp&#10;CdGKgipxc+IlsYjXUey24e9xT+U42qeZt8ViNB074uC0JQHxJAKGVFulqRHw+bG+nwFzXpKSnSUU&#10;8IsOFuX1VSFzZU/0jsedb1goIZdLAa33fc65q1s00k1sjxRu33Yw0oc4NFwN8hTKTceTKMq4kZrC&#10;Qit7XLZY/+wORkDq9fj69rV+SaoVrZbb/eZObzdC3N6Mz0/API7+AsNZP6hDGZwqeyDlWBdymk4D&#10;KiCZx4/AzkSUZgmwSsBDPM+AlwX//0T5BwAA//8DAFBLAQItABQABgAIAAAAIQC2gziS/gAAAOEB&#10;AAATAAAAAAAAAAAAAAAAAAAAAABbQ29udGVudF9UeXBlc10ueG1sUEsBAi0AFAAGAAgAAAAhADj9&#10;If/WAAAAlAEAAAsAAAAAAAAAAAAAAAAALwEAAF9yZWxzLy5yZWxzUEsBAi0AFAAGAAgAAAAhAEtS&#10;/2vUAQAAuQMAAA4AAAAAAAAAAAAAAAAALgIAAGRycy9lMm9Eb2MueG1sUEsBAi0AFAAGAAgAAAAh&#10;AMeqtzXjAAAADAEAAA8AAAAAAAAAAAAAAAAALgQAAGRycy9kb3ducmV2LnhtbFBLBQYAAAAABAAE&#10;APMAAAA+BQAAAAA=&#10;" fillcolor="#2e5395" strokeweight=".16967mm">
                <v:path arrowok="t"/>
                <v:textbox inset="0,0,0,0">
                  <w:txbxContent>
                    <w:p w14:paraId="48268F52" w14:textId="77777777" w:rsidR="0019107D" w:rsidRDefault="008F3A14">
                      <w:pPr>
                        <w:pStyle w:val="BodyText"/>
                        <w:spacing w:line="268" w:lineRule="exact"/>
                        <w:ind w:left="103"/>
                        <w:rPr>
                          <w:color w:val="000000"/>
                        </w:rPr>
                      </w:pPr>
                      <w:r>
                        <w:rPr>
                          <w:color w:val="FFFFFF"/>
                          <w:spacing w:val="-2"/>
                        </w:rPr>
                        <w:t>Accountability</w:t>
                      </w:r>
                      <w:r>
                        <w:rPr>
                          <w:color w:val="FFFFFF"/>
                          <w:spacing w:val="12"/>
                        </w:rPr>
                        <w:t xml:space="preserve"> </w:t>
                      </w:r>
                      <w:r>
                        <w:rPr>
                          <w:color w:val="FFFFFF"/>
                          <w:spacing w:val="-2"/>
                        </w:rPr>
                        <w:t>Principle</w:t>
                      </w:r>
                    </w:p>
                  </w:txbxContent>
                </v:textbox>
                <w10:wrap type="topAndBottom" anchorx="page"/>
              </v:shape>
            </w:pict>
          </mc:Fallback>
        </mc:AlternateContent>
      </w:r>
    </w:p>
    <w:p w14:paraId="48268E70" w14:textId="77777777" w:rsidR="0019107D" w:rsidRDefault="0019107D">
      <w:pPr>
        <w:pStyle w:val="BodyText"/>
        <w:spacing w:before="185"/>
        <w:rPr>
          <w:sz w:val="20"/>
        </w:rPr>
      </w:pPr>
    </w:p>
    <w:p w14:paraId="48268E71" w14:textId="77777777" w:rsidR="0019107D" w:rsidRDefault="0019107D">
      <w:pPr>
        <w:pStyle w:val="BodyText"/>
        <w:spacing w:before="211" w:after="1"/>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75" w14:textId="77777777">
        <w:trPr>
          <w:trHeight w:val="268"/>
        </w:trPr>
        <w:tc>
          <w:tcPr>
            <w:tcW w:w="3682" w:type="dxa"/>
            <w:shd w:val="clear" w:color="auto" w:fill="2E5395"/>
          </w:tcPr>
          <w:p w14:paraId="48268E72" w14:textId="77777777" w:rsidR="0019107D" w:rsidRDefault="008F3A14">
            <w:pPr>
              <w:pStyle w:val="TableParagraph"/>
              <w:spacing w:line="248" w:lineRule="exact"/>
            </w:pPr>
            <w:r>
              <w:rPr>
                <w:color w:val="FFFFFF"/>
                <w:spacing w:val="-2"/>
              </w:rPr>
              <w:t>Question</w:t>
            </w:r>
          </w:p>
        </w:tc>
        <w:tc>
          <w:tcPr>
            <w:tcW w:w="708" w:type="dxa"/>
            <w:shd w:val="clear" w:color="auto" w:fill="2E5395"/>
          </w:tcPr>
          <w:p w14:paraId="48268E73" w14:textId="77777777" w:rsidR="0019107D" w:rsidRDefault="008F3A14">
            <w:pPr>
              <w:pStyle w:val="TableParagraph"/>
              <w:spacing w:line="248" w:lineRule="exact"/>
            </w:pPr>
            <w:r>
              <w:rPr>
                <w:color w:val="FFFFFF"/>
                <w:spacing w:val="-5"/>
              </w:rPr>
              <w:t>Y/N</w:t>
            </w:r>
          </w:p>
        </w:tc>
        <w:tc>
          <w:tcPr>
            <w:tcW w:w="4627" w:type="dxa"/>
            <w:shd w:val="clear" w:color="auto" w:fill="2E5395"/>
          </w:tcPr>
          <w:p w14:paraId="48268E74" w14:textId="77777777" w:rsidR="0019107D" w:rsidRDefault="008F3A14">
            <w:pPr>
              <w:pStyle w:val="TableParagraph"/>
              <w:spacing w:line="248" w:lineRule="exact"/>
            </w:pPr>
            <w:r>
              <w:rPr>
                <w:color w:val="FFFFFF"/>
                <w:spacing w:val="-2"/>
              </w:rPr>
              <w:t>Details</w:t>
            </w:r>
          </w:p>
        </w:tc>
      </w:tr>
    </w:tbl>
    <w:p w14:paraId="48268E76" w14:textId="77777777" w:rsidR="0019107D" w:rsidRDefault="0019107D">
      <w:pPr>
        <w:pStyle w:val="BodyText"/>
        <w:rPr>
          <w:sz w:val="20"/>
        </w:rPr>
      </w:pPr>
    </w:p>
    <w:p w14:paraId="48268E77" w14:textId="77777777" w:rsidR="0019107D" w:rsidRDefault="008F3A14">
      <w:pPr>
        <w:pStyle w:val="BodyText"/>
        <w:spacing w:before="22"/>
        <w:rPr>
          <w:sz w:val="20"/>
        </w:rPr>
      </w:pPr>
      <w:r>
        <w:rPr>
          <w:noProof/>
          <w:sz w:val="20"/>
        </w:rPr>
        <mc:AlternateContent>
          <mc:Choice Requires="wps">
            <w:drawing>
              <wp:anchor distT="0" distB="0" distL="0" distR="0" simplePos="0" relativeHeight="487590400" behindDoc="1" locked="0" layoutInCell="1" allowOverlap="1" wp14:anchorId="48268F36" wp14:editId="48268F37">
                <wp:simplePos x="0" y="0"/>
                <wp:positionH relativeFrom="page">
                  <wp:posOffset>914400</wp:posOffset>
                </wp:positionH>
                <wp:positionV relativeFrom="paragraph">
                  <wp:posOffset>184835</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7CDD30" id="Graphic 8" o:spid="_x0000_s1026" style="position:absolute;margin-left:1in;margin-top:14.55pt;width:2in;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liTlb94AAAAJAQAADwAAAGRycy9kb3ducmV2LnhtbEyPQU+DQBCF&#10;7yb+h82YeLNLARtLWRpjbLwZW03T48KuQMrOEnYK+O8dT/X43ry8+V6+nV0nRjuE1qOC5SICYbHy&#10;psVawdfn7uEJRCCNRncerYIfG2Bb3N7kOjN+wr0dD1QLLsGQaQUNUZ9JGarGOh0WvrfIt28/OE0s&#10;h1qaQU9c7joZR9FKOt0if2h0b18aW50PF6dgovI4rs/J2ys97j7KPZn305GUur+bnzcgyM50DcMf&#10;PqNDwUylv6AJomOdpryFFMTrJQgOpEnMRqkgiVYgi1z+X1D8AgAA//8DAFBLAQItABQABgAIAAAA&#10;IQC2gziS/gAAAOEBAAATAAAAAAAAAAAAAAAAAAAAAABbQ29udGVudF9UeXBlc10ueG1sUEsBAi0A&#10;FAAGAAgAAAAhADj9If/WAAAAlAEAAAsAAAAAAAAAAAAAAAAALwEAAF9yZWxzLy5yZWxzUEsBAi0A&#10;FAAGAAgAAAAhAHJ9mhkeAgAAvQQAAA4AAAAAAAAAAAAAAAAALgIAAGRycy9lMm9Eb2MueG1sUEsB&#10;Ai0AFAAGAAgAAAAhAJYk5W/eAAAACQEAAA8AAAAAAAAAAAAAAAAAeAQAAGRycy9kb3ducmV2Lnht&#10;bFBLBQYAAAAABAAEAPMAAACDBQAAAAA=&#10;" path="m1828800,l,,,9144r1828800,l1828800,xe" fillcolor="black" stroked="f">
                <v:path arrowok="t"/>
                <w10:wrap type="topAndBottom" anchorx="page"/>
              </v:shape>
            </w:pict>
          </mc:Fallback>
        </mc:AlternateContent>
      </w:r>
    </w:p>
    <w:p w14:paraId="48268E78" w14:textId="77777777" w:rsidR="0019107D" w:rsidRDefault="008F3A14">
      <w:pPr>
        <w:pStyle w:val="BodyText"/>
        <w:spacing w:before="100"/>
        <w:ind w:left="23"/>
      </w:pPr>
      <w:bookmarkStart w:id="0" w:name="_bookmark0"/>
      <w:bookmarkEnd w:id="0"/>
      <w:r>
        <w:rPr>
          <w:vertAlign w:val="superscript"/>
        </w:rPr>
        <w:t>1</w:t>
      </w:r>
      <w:r>
        <w:rPr>
          <w:spacing w:val="-12"/>
        </w:rPr>
        <w:t xml:space="preserve"> </w:t>
      </w:r>
      <w:hyperlink r:id="rId18">
        <w:r w:rsidR="0019107D">
          <w:rPr>
            <w:color w:val="0000FF"/>
            <w:u w:val="single" w:color="0000FF"/>
          </w:rPr>
          <w:t>Data</w:t>
        </w:r>
        <w:r w:rsidR="0019107D">
          <w:rPr>
            <w:color w:val="0000FF"/>
            <w:spacing w:val="-7"/>
            <w:u w:val="single" w:color="0000FF"/>
          </w:rPr>
          <w:t xml:space="preserve"> </w:t>
        </w:r>
        <w:r w:rsidR="0019107D">
          <w:rPr>
            <w:color w:val="0000FF"/>
            <w:u w:val="single" w:color="0000FF"/>
          </w:rPr>
          <w:t>Protection</w:t>
        </w:r>
        <w:r w:rsidR="0019107D">
          <w:rPr>
            <w:color w:val="0000FF"/>
            <w:spacing w:val="-7"/>
            <w:u w:val="single" w:color="0000FF"/>
          </w:rPr>
          <w:t xml:space="preserve"> </w:t>
        </w:r>
        <w:r w:rsidR="0019107D">
          <w:rPr>
            <w:color w:val="0000FF"/>
            <w:u w:val="single" w:color="0000FF"/>
          </w:rPr>
          <w:t>Act</w:t>
        </w:r>
        <w:r w:rsidR="0019107D">
          <w:rPr>
            <w:color w:val="0000FF"/>
            <w:spacing w:val="-7"/>
            <w:u w:val="single" w:color="0000FF"/>
          </w:rPr>
          <w:t xml:space="preserve"> </w:t>
        </w:r>
        <w:r w:rsidR="0019107D">
          <w:rPr>
            <w:color w:val="0000FF"/>
            <w:u w:val="single" w:color="0000FF"/>
          </w:rPr>
          <w:t>2018</w:t>
        </w:r>
        <w:r w:rsidR="0019107D">
          <w:rPr>
            <w:color w:val="0000FF"/>
            <w:spacing w:val="-5"/>
            <w:u w:val="single" w:color="0000FF"/>
          </w:rPr>
          <w:t xml:space="preserve"> </w:t>
        </w:r>
        <w:r w:rsidR="0019107D">
          <w:rPr>
            <w:color w:val="0000FF"/>
            <w:spacing w:val="-2"/>
            <w:u w:val="single" w:color="0000FF"/>
          </w:rPr>
          <w:t>(legislation.gov.uk)</w:t>
        </w:r>
      </w:hyperlink>
    </w:p>
    <w:p w14:paraId="48268E79" w14:textId="77777777" w:rsidR="0019107D" w:rsidRDefault="0019107D">
      <w:pPr>
        <w:pStyle w:val="BodyText"/>
        <w:sectPr w:rsidR="0019107D">
          <w:type w:val="continuous"/>
          <w:pgSz w:w="11910" w:h="16840"/>
          <w:pgMar w:top="1400" w:right="1275" w:bottom="1200" w:left="1417" w:header="0" w:footer="1002"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7E" w14:textId="77777777">
        <w:trPr>
          <w:trHeight w:val="806"/>
        </w:trPr>
        <w:tc>
          <w:tcPr>
            <w:tcW w:w="3682" w:type="dxa"/>
          </w:tcPr>
          <w:p w14:paraId="48268E7A" w14:textId="77777777" w:rsidR="0019107D" w:rsidRDefault="008F3A14">
            <w:pPr>
              <w:pStyle w:val="TableParagraph"/>
              <w:spacing w:before="1"/>
              <w:ind w:right="154"/>
              <w:rPr>
                <w:sz w:val="20"/>
              </w:rPr>
            </w:pPr>
            <w:r>
              <w:rPr>
                <w:color w:val="1F3863"/>
                <w:sz w:val="20"/>
              </w:rPr>
              <w:lastRenderedPageBreak/>
              <w:t>Do we maintain appropriate documentation</w:t>
            </w:r>
            <w:r>
              <w:rPr>
                <w:color w:val="1F3863"/>
                <w:spacing w:val="-12"/>
                <w:sz w:val="20"/>
              </w:rPr>
              <w:t xml:space="preserve"> </w:t>
            </w:r>
            <w:r>
              <w:rPr>
                <w:color w:val="1F3863"/>
                <w:sz w:val="20"/>
              </w:rPr>
              <w:t>of</w:t>
            </w:r>
            <w:r>
              <w:rPr>
                <w:color w:val="1F3863"/>
                <w:spacing w:val="-11"/>
                <w:sz w:val="20"/>
              </w:rPr>
              <w:t xml:space="preserve"> </w:t>
            </w:r>
            <w:r>
              <w:rPr>
                <w:color w:val="1F3863"/>
                <w:sz w:val="20"/>
              </w:rPr>
              <w:t>our</w:t>
            </w:r>
            <w:r>
              <w:rPr>
                <w:color w:val="1F3863"/>
                <w:spacing w:val="-11"/>
                <w:sz w:val="20"/>
              </w:rPr>
              <w:t xml:space="preserve"> </w:t>
            </w:r>
            <w:r>
              <w:rPr>
                <w:color w:val="1F3863"/>
                <w:sz w:val="20"/>
              </w:rPr>
              <w:t xml:space="preserve">processing </w:t>
            </w:r>
            <w:r>
              <w:rPr>
                <w:color w:val="1F3863"/>
                <w:spacing w:val="-2"/>
                <w:sz w:val="20"/>
              </w:rPr>
              <w:t>activities?</w:t>
            </w:r>
          </w:p>
        </w:tc>
        <w:tc>
          <w:tcPr>
            <w:tcW w:w="708" w:type="dxa"/>
          </w:tcPr>
          <w:p w14:paraId="48268E7B" w14:textId="77777777" w:rsidR="0019107D" w:rsidRDefault="008F3A14">
            <w:pPr>
              <w:pStyle w:val="TableParagraph"/>
              <w:spacing w:line="268" w:lineRule="exact"/>
            </w:pPr>
            <w:r>
              <w:rPr>
                <w:color w:val="2E5395"/>
                <w:spacing w:val="-10"/>
              </w:rPr>
              <w:t>Y</w:t>
            </w:r>
          </w:p>
        </w:tc>
        <w:tc>
          <w:tcPr>
            <w:tcW w:w="4627" w:type="dxa"/>
          </w:tcPr>
          <w:p w14:paraId="48268E7C" w14:textId="5756E0F4" w:rsidR="0019107D" w:rsidRDefault="008F3A14">
            <w:pPr>
              <w:pStyle w:val="TableParagraph"/>
              <w:ind w:right="166"/>
            </w:pPr>
            <w:r>
              <w:rPr>
                <w:color w:val="2E5395"/>
              </w:rPr>
              <w:t>DPIA;</w:t>
            </w:r>
            <w:r>
              <w:rPr>
                <w:color w:val="2E5395"/>
                <w:spacing w:val="-8"/>
              </w:rPr>
              <w:t xml:space="preserve"> </w:t>
            </w:r>
            <w:r>
              <w:rPr>
                <w:color w:val="2E5395"/>
              </w:rPr>
              <w:t>APD;</w:t>
            </w:r>
            <w:r>
              <w:rPr>
                <w:color w:val="2E5395"/>
                <w:spacing w:val="-8"/>
              </w:rPr>
              <w:t xml:space="preserve"> </w:t>
            </w:r>
            <w:r>
              <w:rPr>
                <w:color w:val="2E5395"/>
              </w:rPr>
              <w:t>APP;</w:t>
            </w:r>
            <w:r>
              <w:rPr>
                <w:color w:val="2E5395"/>
                <w:spacing w:val="-9"/>
              </w:rPr>
              <w:t xml:space="preserve"> </w:t>
            </w:r>
            <w:r>
              <w:rPr>
                <w:color w:val="2E5395"/>
              </w:rPr>
              <w:t>Audit</w:t>
            </w:r>
            <w:r>
              <w:rPr>
                <w:color w:val="2E5395"/>
                <w:spacing w:val="-8"/>
              </w:rPr>
              <w:t xml:space="preserve"> </w:t>
            </w:r>
            <w:r>
              <w:rPr>
                <w:color w:val="2E5395"/>
              </w:rPr>
              <w:t xml:space="preserve">trails; policy documents and </w:t>
            </w:r>
            <w:proofErr w:type="spellStart"/>
            <w:r>
              <w:rPr>
                <w:color w:val="2E5395"/>
              </w:rPr>
              <w:t>authorisations</w:t>
            </w:r>
            <w:proofErr w:type="spellEnd"/>
            <w:r>
              <w:rPr>
                <w:color w:val="2E5395"/>
              </w:rPr>
              <w:t xml:space="preserve"> for</w:t>
            </w:r>
          </w:p>
          <w:p w14:paraId="48268E7D" w14:textId="77777777" w:rsidR="0019107D" w:rsidRDefault="008F3A14">
            <w:pPr>
              <w:pStyle w:val="TableParagraph"/>
              <w:spacing w:line="249" w:lineRule="exact"/>
            </w:pPr>
            <w:r>
              <w:rPr>
                <w:color w:val="2E5395"/>
                <w:spacing w:val="-2"/>
              </w:rPr>
              <w:t>deployments</w:t>
            </w:r>
          </w:p>
        </w:tc>
      </w:tr>
      <w:tr w:rsidR="0019107D" w14:paraId="48268E83" w14:textId="77777777">
        <w:trPr>
          <w:trHeight w:val="486"/>
        </w:trPr>
        <w:tc>
          <w:tcPr>
            <w:tcW w:w="3682" w:type="dxa"/>
          </w:tcPr>
          <w:p w14:paraId="48268E7F" w14:textId="77777777" w:rsidR="0019107D" w:rsidRDefault="008F3A14">
            <w:pPr>
              <w:pStyle w:val="TableParagraph"/>
              <w:spacing w:before="1" w:line="243" w:lineRule="exact"/>
              <w:rPr>
                <w:sz w:val="20"/>
              </w:rPr>
            </w:pPr>
            <w:r>
              <w:rPr>
                <w:color w:val="1F3863"/>
                <w:sz w:val="20"/>
              </w:rPr>
              <w:t>Do</w:t>
            </w:r>
            <w:r>
              <w:rPr>
                <w:color w:val="1F3863"/>
                <w:spacing w:val="-9"/>
                <w:sz w:val="20"/>
              </w:rPr>
              <w:t xml:space="preserve"> </w:t>
            </w:r>
            <w:r>
              <w:rPr>
                <w:color w:val="1F3863"/>
                <w:sz w:val="20"/>
              </w:rPr>
              <w:t>we</w:t>
            </w:r>
            <w:r>
              <w:rPr>
                <w:color w:val="1F3863"/>
                <w:spacing w:val="-10"/>
                <w:sz w:val="20"/>
              </w:rPr>
              <w:t xml:space="preserve"> </w:t>
            </w:r>
            <w:r>
              <w:rPr>
                <w:color w:val="1F3863"/>
                <w:sz w:val="20"/>
              </w:rPr>
              <w:t>have</w:t>
            </w:r>
            <w:r>
              <w:rPr>
                <w:color w:val="1F3863"/>
                <w:spacing w:val="-9"/>
                <w:sz w:val="20"/>
              </w:rPr>
              <w:t xml:space="preserve"> </w:t>
            </w:r>
            <w:r>
              <w:rPr>
                <w:color w:val="1F3863"/>
                <w:sz w:val="20"/>
              </w:rPr>
              <w:t>appropriate</w:t>
            </w:r>
            <w:r>
              <w:rPr>
                <w:color w:val="1F3863"/>
                <w:spacing w:val="-10"/>
                <w:sz w:val="20"/>
              </w:rPr>
              <w:t xml:space="preserve"> </w:t>
            </w:r>
            <w:r>
              <w:rPr>
                <w:color w:val="1F3863"/>
                <w:sz w:val="20"/>
              </w:rPr>
              <w:t>data</w:t>
            </w:r>
            <w:r>
              <w:rPr>
                <w:color w:val="1F3863"/>
                <w:spacing w:val="-7"/>
                <w:sz w:val="20"/>
              </w:rPr>
              <w:t xml:space="preserve"> </w:t>
            </w:r>
            <w:r>
              <w:rPr>
                <w:color w:val="1F3863"/>
                <w:spacing w:val="-2"/>
                <w:sz w:val="20"/>
              </w:rPr>
              <w:t>protection</w:t>
            </w:r>
          </w:p>
          <w:p w14:paraId="48268E80" w14:textId="77777777" w:rsidR="0019107D" w:rsidRDefault="008F3A14">
            <w:pPr>
              <w:pStyle w:val="TableParagraph"/>
              <w:spacing w:line="222" w:lineRule="exact"/>
              <w:rPr>
                <w:sz w:val="20"/>
              </w:rPr>
            </w:pPr>
            <w:r>
              <w:rPr>
                <w:color w:val="1F3863"/>
                <w:spacing w:val="-2"/>
                <w:sz w:val="20"/>
              </w:rPr>
              <w:t>policies</w:t>
            </w:r>
          </w:p>
        </w:tc>
        <w:tc>
          <w:tcPr>
            <w:tcW w:w="708" w:type="dxa"/>
          </w:tcPr>
          <w:p w14:paraId="48268E81" w14:textId="77777777" w:rsidR="0019107D" w:rsidRDefault="008F3A14">
            <w:pPr>
              <w:pStyle w:val="TableParagraph"/>
              <w:spacing w:line="268" w:lineRule="exact"/>
            </w:pPr>
            <w:r>
              <w:rPr>
                <w:color w:val="2E5395"/>
                <w:spacing w:val="-10"/>
              </w:rPr>
              <w:t>Y</w:t>
            </w:r>
          </w:p>
        </w:tc>
        <w:tc>
          <w:tcPr>
            <w:tcW w:w="4627" w:type="dxa"/>
          </w:tcPr>
          <w:p w14:paraId="48268E82" w14:textId="77777777" w:rsidR="0019107D" w:rsidRDefault="008F3A14">
            <w:pPr>
              <w:pStyle w:val="TableParagraph"/>
              <w:spacing w:line="268" w:lineRule="exact"/>
            </w:pPr>
            <w:r>
              <w:rPr>
                <w:color w:val="1F3863"/>
              </w:rPr>
              <w:t>Overarching</w:t>
            </w:r>
            <w:r>
              <w:rPr>
                <w:color w:val="1F3863"/>
                <w:spacing w:val="-10"/>
              </w:rPr>
              <w:t xml:space="preserve"> </w:t>
            </w:r>
            <w:r>
              <w:rPr>
                <w:color w:val="1F3863"/>
              </w:rPr>
              <w:t>DP</w:t>
            </w:r>
            <w:r>
              <w:rPr>
                <w:color w:val="1F3863"/>
                <w:spacing w:val="-10"/>
              </w:rPr>
              <w:t xml:space="preserve"> </w:t>
            </w:r>
            <w:r>
              <w:rPr>
                <w:color w:val="1F3863"/>
                <w:spacing w:val="-2"/>
              </w:rPr>
              <w:t>Policy</w:t>
            </w:r>
          </w:p>
        </w:tc>
      </w:tr>
      <w:tr w:rsidR="0019107D" w14:paraId="48268E87" w14:textId="77777777">
        <w:trPr>
          <w:trHeight w:val="978"/>
        </w:trPr>
        <w:tc>
          <w:tcPr>
            <w:tcW w:w="3682" w:type="dxa"/>
          </w:tcPr>
          <w:p w14:paraId="48268E84" w14:textId="77777777" w:rsidR="0019107D" w:rsidRDefault="008F3A14">
            <w:pPr>
              <w:pStyle w:val="TableParagraph"/>
              <w:spacing w:line="240" w:lineRule="atLeast"/>
              <w:rPr>
                <w:sz w:val="20"/>
              </w:rPr>
            </w:pPr>
            <w:r>
              <w:rPr>
                <w:color w:val="1F3863"/>
                <w:sz w:val="20"/>
              </w:rPr>
              <w:t>Do we carry out data protection impact assessments (DPIA) for uses of personal data</w:t>
            </w:r>
            <w:r>
              <w:rPr>
                <w:color w:val="1F3863"/>
                <w:spacing w:val="-7"/>
                <w:sz w:val="20"/>
              </w:rPr>
              <w:t xml:space="preserve"> </w:t>
            </w:r>
            <w:r>
              <w:rPr>
                <w:color w:val="1F3863"/>
                <w:sz w:val="20"/>
              </w:rPr>
              <w:t>that</w:t>
            </w:r>
            <w:r>
              <w:rPr>
                <w:color w:val="1F3863"/>
                <w:spacing w:val="-8"/>
                <w:sz w:val="20"/>
              </w:rPr>
              <w:t xml:space="preserve"> </w:t>
            </w:r>
            <w:r>
              <w:rPr>
                <w:color w:val="1F3863"/>
                <w:sz w:val="20"/>
              </w:rPr>
              <w:t>are</w:t>
            </w:r>
            <w:r>
              <w:rPr>
                <w:color w:val="1F3863"/>
                <w:spacing w:val="-8"/>
                <w:sz w:val="20"/>
              </w:rPr>
              <w:t xml:space="preserve"> </w:t>
            </w:r>
            <w:r>
              <w:rPr>
                <w:color w:val="1F3863"/>
                <w:sz w:val="20"/>
              </w:rPr>
              <w:t>likely</w:t>
            </w:r>
            <w:r>
              <w:rPr>
                <w:color w:val="1F3863"/>
                <w:spacing w:val="-7"/>
                <w:sz w:val="20"/>
              </w:rPr>
              <w:t xml:space="preserve"> </w:t>
            </w:r>
            <w:r>
              <w:rPr>
                <w:color w:val="1F3863"/>
                <w:sz w:val="20"/>
              </w:rPr>
              <w:t>to</w:t>
            </w:r>
            <w:r>
              <w:rPr>
                <w:color w:val="1F3863"/>
                <w:spacing w:val="-8"/>
                <w:sz w:val="20"/>
              </w:rPr>
              <w:t xml:space="preserve"> </w:t>
            </w:r>
            <w:r>
              <w:rPr>
                <w:color w:val="1F3863"/>
                <w:sz w:val="20"/>
              </w:rPr>
              <w:t>result</w:t>
            </w:r>
            <w:r>
              <w:rPr>
                <w:color w:val="1F3863"/>
                <w:spacing w:val="-8"/>
                <w:sz w:val="20"/>
              </w:rPr>
              <w:t xml:space="preserve"> </w:t>
            </w:r>
            <w:r>
              <w:rPr>
                <w:color w:val="1F3863"/>
                <w:sz w:val="20"/>
              </w:rPr>
              <w:t>in</w:t>
            </w:r>
            <w:r>
              <w:rPr>
                <w:color w:val="1F3863"/>
                <w:spacing w:val="-7"/>
                <w:sz w:val="20"/>
              </w:rPr>
              <w:t xml:space="preserve"> </w:t>
            </w:r>
            <w:r>
              <w:rPr>
                <w:color w:val="1F3863"/>
                <w:sz w:val="20"/>
              </w:rPr>
              <w:t>high</w:t>
            </w:r>
            <w:r>
              <w:rPr>
                <w:color w:val="1F3863"/>
                <w:spacing w:val="-7"/>
                <w:sz w:val="20"/>
              </w:rPr>
              <w:t xml:space="preserve"> </w:t>
            </w:r>
            <w:r>
              <w:rPr>
                <w:color w:val="1F3863"/>
                <w:sz w:val="20"/>
              </w:rPr>
              <w:t>risk</w:t>
            </w:r>
            <w:r>
              <w:rPr>
                <w:color w:val="1F3863"/>
                <w:spacing w:val="-7"/>
                <w:sz w:val="20"/>
              </w:rPr>
              <w:t xml:space="preserve"> </w:t>
            </w:r>
            <w:r>
              <w:rPr>
                <w:color w:val="1F3863"/>
                <w:sz w:val="20"/>
              </w:rPr>
              <w:t>to individuals’ interests?</w:t>
            </w:r>
          </w:p>
        </w:tc>
        <w:tc>
          <w:tcPr>
            <w:tcW w:w="708" w:type="dxa"/>
          </w:tcPr>
          <w:p w14:paraId="48268E85" w14:textId="77777777" w:rsidR="0019107D" w:rsidRDefault="008F3A14">
            <w:pPr>
              <w:pStyle w:val="TableParagraph"/>
              <w:spacing w:before="1"/>
            </w:pPr>
            <w:r>
              <w:rPr>
                <w:color w:val="2E5395"/>
                <w:spacing w:val="-10"/>
              </w:rPr>
              <w:t>Y</w:t>
            </w:r>
          </w:p>
        </w:tc>
        <w:tc>
          <w:tcPr>
            <w:tcW w:w="4627" w:type="dxa"/>
          </w:tcPr>
          <w:p w14:paraId="48268E86" w14:textId="77777777" w:rsidR="0019107D" w:rsidRDefault="0019107D">
            <w:pPr>
              <w:pStyle w:val="TableParagraph"/>
              <w:ind w:left="0"/>
              <w:rPr>
                <w:rFonts w:ascii="Times New Roman"/>
                <w:sz w:val="20"/>
              </w:rPr>
            </w:pPr>
          </w:p>
        </w:tc>
      </w:tr>
    </w:tbl>
    <w:p w14:paraId="48268E88" w14:textId="77777777" w:rsidR="0019107D" w:rsidRDefault="0019107D">
      <w:pPr>
        <w:pStyle w:val="BodyText"/>
        <w:rPr>
          <w:sz w:val="20"/>
        </w:rPr>
      </w:pPr>
    </w:p>
    <w:p w14:paraId="48268E89" w14:textId="77777777" w:rsidR="0019107D" w:rsidRDefault="0019107D">
      <w:pPr>
        <w:pStyle w:val="BodyText"/>
        <w:rPr>
          <w:sz w:val="20"/>
        </w:rPr>
      </w:pPr>
    </w:p>
    <w:p w14:paraId="48268E8A" w14:textId="77777777" w:rsidR="0019107D" w:rsidRDefault="0019107D">
      <w:pPr>
        <w:pStyle w:val="BodyText"/>
        <w:rPr>
          <w:sz w:val="20"/>
        </w:rPr>
      </w:pPr>
    </w:p>
    <w:p w14:paraId="48268E8B" w14:textId="77777777" w:rsidR="0019107D" w:rsidRDefault="0019107D">
      <w:pPr>
        <w:pStyle w:val="BodyText"/>
        <w:rPr>
          <w:sz w:val="20"/>
        </w:rPr>
      </w:pPr>
    </w:p>
    <w:p w14:paraId="48268E8C" w14:textId="77777777" w:rsidR="0019107D" w:rsidRDefault="008F3A14">
      <w:pPr>
        <w:pStyle w:val="BodyText"/>
        <w:spacing w:before="126"/>
        <w:rPr>
          <w:sz w:val="20"/>
        </w:rPr>
      </w:pPr>
      <w:r>
        <w:rPr>
          <w:noProof/>
          <w:sz w:val="20"/>
        </w:rPr>
        <mc:AlternateContent>
          <mc:Choice Requires="wps">
            <w:drawing>
              <wp:anchor distT="0" distB="0" distL="0" distR="0" simplePos="0" relativeHeight="487590912" behindDoc="1" locked="0" layoutInCell="1" allowOverlap="1" wp14:anchorId="48268F38" wp14:editId="48268F39">
                <wp:simplePos x="0" y="0"/>
                <wp:positionH relativeFrom="page">
                  <wp:posOffset>917447</wp:posOffset>
                </wp:positionH>
                <wp:positionV relativeFrom="paragraph">
                  <wp:posOffset>253896</wp:posOffset>
                </wp:positionV>
                <wp:extent cx="5725795" cy="17716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48268F53" w14:textId="77777777" w:rsidR="0019107D" w:rsidRDefault="008F3A14">
                            <w:pPr>
                              <w:pStyle w:val="BodyText"/>
                              <w:spacing w:line="268" w:lineRule="exact"/>
                              <w:ind w:left="103"/>
                              <w:rPr>
                                <w:color w:val="000000"/>
                              </w:rPr>
                            </w:pPr>
                            <w:r>
                              <w:rPr>
                                <w:color w:val="FFFFFF"/>
                              </w:rPr>
                              <w:t>Principle</w:t>
                            </w:r>
                            <w:r>
                              <w:rPr>
                                <w:color w:val="FFFFFF"/>
                                <w:spacing w:val="-6"/>
                              </w:rPr>
                              <w:t xml:space="preserve"> </w:t>
                            </w:r>
                            <w:r>
                              <w:rPr>
                                <w:color w:val="FFFFFF"/>
                              </w:rPr>
                              <w:t>(a)</w:t>
                            </w:r>
                            <w:r>
                              <w:rPr>
                                <w:color w:val="FFFFFF"/>
                                <w:spacing w:val="-6"/>
                              </w:rPr>
                              <w:t xml:space="preserve"> </w:t>
                            </w:r>
                            <w:r>
                              <w:rPr>
                                <w:color w:val="FFFFFF"/>
                              </w:rPr>
                              <w:t>Lawfulness,</w:t>
                            </w:r>
                            <w:r>
                              <w:rPr>
                                <w:color w:val="FFFFFF"/>
                                <w:spacing w:val="-6"/>
                              </w:rPr>
                              <w:t xml:space="preserve"> </w:t>
                            </w:r>
                            <w:r>
                              <w:rPr>
                                <w:color w:val="FFFFFF"/>
                              </w:rPr>
                              <w:t>fairness</w:t>
                            </w:r>
                            <w:r>
                              <w:rPr>
                                <w:color w:val="FFFFFF"/>
                                <w:spacing w:val="-6"/>
                              </w:rPr>
                              <w:t xml:space="preserve"> </w:t>
                            </w:r>
                            <w:r>
                              <w:rPr>
                                <w:color w:val="FFFFFF"/>
                              </w:rPr>
                              <w:t>and</w:t>
                            </w:r>
                            <w:r>
                              <w:rPr>
                                <w:color w:val="FFFFFF"/>
                                <w:spacing w:val="-7"/>
                              </w:rPr>
                              <w:t xml:space="preserve"> </w:t>
                            </w:r>
                            <w:r>
                              <w:rPr>
                                <w:color w:val="FFFFFF"/>
                                <w:spacing w:val="-2"/>
                              </w:rPr>
                              <w:t>transparency</w:t>
                            </w:r>
                          </w:p>
                        </w:txbxContent>
                      </wps:txbx>
                      <wps:bodyPr wrap="square" lIns="0" tIns="0" rIns="0" bIns="0" rtlCol="0">
                        <a:noAutofit/>
                      </wps:bodyPr>
                    </wps:wsp>
                  </a:graphicData>
                </a:graphic>
              </wp:anchor>
            </w:drawing>
          </mc:Choice>
          <mc:Fallback>
            <w:pict>
              <v:shape w14:anchorId="48268F38" id="Textbox 9" o:spid="_x0000_s1031" type="#_x0000_t202" style="position:absolute;margin-left:72.25pt;margin-top:20pt;width:450.85pt;height:13.9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Ma1AEAALkDAAAOAAAAZHJzL2Uyb0RvYy54bWysU9uO0zAQfUfiHyy/06RFbZeo6Qq2LEJa&#10;AdKyH+A4TmPheIzHbdK/Z+ykLZflBdEHd2wfn5lzZrK5HTrDjsqjBlvy+SznTFkJtbb7kj99vX91&#10;wxkGYWthwKqSnxTy2+3LF5veFWoBLZhaeUYkFovelbwNwRVZhrJVncAZOGXpsgHfiUBbv89qL3pi&#10;70y2yPNV1oOvnQepEOl0N17ybeJvGiXD56ZBFZgpOdUW0urTWsU1225EsffCtVpOZYh/qKIT2lLS&#10;C9VOBMEOXv9B1WnpAaEJMwldBk2jpUoaSM08/03NYyucSlrIHHQXm/D/0cpPx0f3xbMwvIOBGphE&#10;oHsA+Q3Jm6x3WEyY6CkWSOgodGh8F/9JAqOH5O3p4qcaApN0uFwvlus3S84k3c3X6/lqGQ3Prq+d&#10;x/BBQcdiUHJP/UoViOMDhhF6hsRkCEbX99qYtPH76s54dhTU28X75WvKND75BWYs60u+muc3o7a/&#10;UuTp9xxFLGEnsB1TJfYJZuzk0WhLNCgM1cB0TeojJp5UUJ/I4p6mrOT4/SC84sx8tNTGOJLnwJ+D&#10;6hz4YO4gDW7Ua+HtIUCjky9X3qkAmo/k7DTLcQB/3ifU9Yvb/gAAAP//AwBQSwMEFAAGAAgAAAAh&#10;AOCJHrLgAAAACgEAAA8AAABkcnMvZG93bnJldi54bWxMj0FLw0AQhe+C/2EZwYvYXUOMGrMp0tqT&#10;tMUqgrdNdkyC2dmQ3bbx3zs96fExj2++V8wn14sDjqHzpOFmpkAg1d521Gh4f1td34MI0ZA1vSfU&#10;8IMB5uX5WWFy64/0ioddbARDKORGQxvjkEsZ6hadCTM/IPHty4/ORI5jI+1ojgx3vUyUyqQzHfGH&#10;1gy4aLH+3u2dhjR208v6c/WcVEtaLrYfm6tuu9H68mJ6egQRcYp/ZTjpszqU7FT5Pdkges5pestV&#10;hinedCqoNEtAVBqyuweQZSH/Tyh/AQAA//8DAFBLAQItABQABgAIAAAAIQC2gziS/gAAAOEBAAAT&#10;AAAAAAAAAAAAAAAAAAAAAABbQ29udGVudF9UeXBlc10ueG1sUEsBAi0AFAAGAAgAAAAhADj9If/W&#10;AAAAlAEAAAsAAAAAAAAAAAAAAAAALwEAAF9yZWxzLy5yZWxzUEsBAi0AFAAGAAgAAAAhAAyKUxrU&#10;AQAAuQMAAA4AAAAAAAAAAAAAAAAALgIAAGRycy9lMm9Eb2MueG1sUEsBAi0AFAAGAAgAAAAhAOCJ&#10;HrLgAAAACgEAAA8AAAAAAAAAAAAAAAAALgQAAGRycy9kb3ducmV2LnhtbFBLBQYAAAAABAAEAPMA&#10;AAA7BQAAAAA=&#10;" fillcolor="#2e5395" strokeweight=".16967mm">
                <v:path arrowok="t"/>
                <v:textbox inset="0,0,0,0">
                  <w:txbxContent>
                    <w:p w14:paraId="48268F53" w14:textId="77777777" w:rsidR="0019107D" w:rsidRDefault="008F3A14">
                      <w:pPr>
                        <w:pStyle w:val="BodyText"/>
                        <w:spacing w:line="268" w:lineRule="exact"/>
                        <w:ind w:left="103"/>
                        <w:rPr>
                          <w:color w:val="000000"/>
                        </w:rPr>
                      </w:pPr>
                      <w:r>
                        <w:rPr>
                          <w:color w:val="FFFFFF"/>
                        </w:rPr>
                        <w:t>Principle</w:t>
                      </w:r>
                      <w:r>
                        <w:rPr>
                          <w:color w:val="FFFFFF"/>
                          <w:spacing w:val="-6"/>
                        </w:rPr>
                        <w:t xml:space="preserve"> </w:t>
                      </w:r>
                      <w:r>
                        <w:rPr>
                          <w:color w:val="FFFFFF"/>
                        </w:rPr>
                        <w:t>(a)</w:t>
                      </w:r>
                      <w:r>
                        <w:rPr>
                          <w:color w:val="FFFFFF"/>
                          <w:spacing w:val="-6"/>
                        </w:rPr>
                        <w:t xml:space="preserve"> </w:t>
                      </w:r>
                      <w:r>
                        <w:rPr>
                          <w:color w:val="FFFFFF"/>
                        </w:rPr>
                        <w:t>Lawfulness,</w:t>
                      </w:r>
                      <w:r>
                        <w:rPr>
                          <w:color w:val="FFFFFF"/>
                          <w:spacing w:val="-6"/>
                        </w:rPr>
                        <w:t xml:space="preserve"> </w:t>
                      </w:r>
                      <w:r>
                        <w:rPr>
                          <w:color w:val="FFFFFF"/>
                        </w:rPr>
                        <w:t>fairness</w:t>
                      </w:r>
                      <w:r>
                        <w:rPr>
                          <w:color w:val="FFFFFF"/>
                          <w:spacing w:val="-6"/>
                        </w:rPr>
                        <w:t xml:space="preserve"> </w:t>
                      </w:r>
                      <w:r>
                        <w:rPr>
                          <w:color w:val="FFFFFF"/>
                        </w:rPr>
                        <w:t>and</w:t>
                      </w:r>
                      <w:r>
                        <w:rPr>
                          <w:color w:val="FFFFFF"/>
                          <w:spacing w:val="-7"/>
                        </w:rPr>
                        <w:t xml:space="preserve"> </w:t>
                      </w:r>
                      <w:r>
                        <w:rPr>
                          <w:color w:val="FFFFFF"/>
                          <w:spacing w:val="-2"/>
                        </w:rPr>
                        <w:t>transparency</w:t>
                      </w:r>
                    </w:p>
                  </w:txbxContent>
                </v:textbox>
                <w10:wrap type="topAndBottom" anchorx="page"/>
              </v:shape>
            </w:pict>
          </mc:Fallback>
        </mc:AlternateContent>
      </w:r>
    </w:p>
    <w:p w14:paraId="48268E8D" w14:textId="77777777" w:rsidR="0019107D" w:rsidRDefault="0019107D">
      <w:pPr>
        <w:pStyle w:val="BodyText"/>
        <w:spacing w:before="211" w:after="1"/>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91" w14:textId="77777777">
        <w:trPr>
          <w:trHeight w:val="268"/>
        </w:trPr>
        <w:tc>
          <w:tcPr>
            <w:tcW w:w="3682" w:type="dxa"/>
            <w:shd w:val="clear" w:color="auto" w:fill="2E5395"/>
          </w:tcPr>
          <w:p w14:paraId="48268E8E" w14:textId="77777777" w:rsidR="0019107D" w:rsidRDefault="008F3A14">
            <w:pPr>
              <w:pStyle w:val="TableParagraph"/>
              <w:spacing w:line="248" w:lineRule="exact"/>
            </w:pPr>
            <w:r>
              <w:rPr>
                <w:color w:val="FFFFFF"/>
                <w:spacing w:val="-2"/>
              </w:rPr>
              <w:t>Question</w:t>
            </w:r>
          </w:p>
        </w:tc>
        <w:tc>
          <w:tcPr>
            <w:tcW w:w="708" w:type="dxa"/>
            <w:shd w:val="clear" w:color="auto" w:fill="2E5395"/>
          </w:tcPr>
          <w:p w14:paraId="48268E8F" w14:textId="77777777" w:rsidR="0019107D" w:rsidRDefault="008F3A14">
            <w:pPr>
              <w:pStyle w:val="TableParagraph"/>
              <w:spacing w:line="248" w:lineRule="exact"/>
            </w:pPr>
            <w:r>
              <w:rPr>
                <w:color w:val="FFFFFF"/>
                <w:spacing w:val="-5"/>
              </w:rPr>
              <w:t>Y/N</w:t>
            </w:r>
          </w:p>
        </w:tc>
        <w:tc>
          <w:tcPr>
            <w:tcW w:w="4627" w:type="dxa"/>
            <w:shd w:val="clear" w:color="auto" w:fill="2E5395"/>
          </w:tcPr>
          <w:p w14:paraId="48268E90" w14:textId="77777777" w:rsidR="0019107D" w:rsidRDefault="008F3A14">
            <w:pPr>
              <w:pStyle w:val="TableParagraph"/>
              <w:spacing w:line="248" w:lineRule="exact"/>
            </w:pPr>
            <w:r>
              <w:rPr>
                <w:color w:val="FFFFFF"/>
                <w:spacing w:val="-2"/>
              </w:rPr>
              <w:t>Details</w:t>
            </w:r>
          </w:p>
        </w:tc>
      </w:tr>
      <w:tr w:rsidR="0019107D" w14:paraId="48268E98" w14:textId="77777777">
        <w:trPr>
          <w:trHeight w:val="2416"/>
        </w:trPr>
        <w:tc>
          <w:tcPr>
            <w:tcW w:w="3682" w:type="dxa"/>
          </w:tcPr>
          <w:p w14:paraId="48268E92" w14:textId="77777777" w:rsidR="0019107D" w:rsidRDefault="008F3A14">
            <w:pPr>
              <w:pStyle w:val="TableParagraph"/>
              <w:spacing w:before="1"/>
              <w:ind w:right="154"/>
              <w:rPr>
                <w:sz w:val="20"/>
              </w:rPr>
            </w:pPr>
            <w:r>
              <w:rPr>
                <w:color w:val="1F3863"/>
                <w:sz w:val="20"/>
              </w:rPr>
              <w:t>Have</w:t>
            </w:r>
            <w:r>
              <w:rPr>
                <w:color w:val="1F3863"/>
                <w:spacing w:val="-12"/>
                <w:sz w:val="20"/>
              </w:rPr>
              <w:t xml:space="preserve"> </w:t>
            </w:r>
            <w:r>
              <w:rPr>
                <w:color w:val="1F3863"/>
                <w:sz w:val="20"/>
              </w:rPr>
              <w:t>we</w:t>
            </w:r>
            <w:r>
              <w:rPr>
                <w:color w:val="1F3863"/>
                <w:spacing w:val="-11"/>
                <w:sz w:val="20"/>
              </w:rPr>
              <w:t xml:space="preserve"> </w:t>
            </w:r>
            <w:r>
              <w:rPr>
                <w:color w:val="1F3863"/>
                <w:sz w:val="20"/>
              </w:rPr>
              <w:t>identiﬁed</w:t>
            </w:r>
            <w:r>
              <w:rPr>
                <w:color w:val="1F3863"/>
                <w:spacing w:val="-11"/>
                <w:sz w:val="20"/>
              </w:rPr>
              <w:t xml:space="preserve"> </w:t>
            </w:r>
            <w:r>
              <w:rPr>
                <w:color w:val="1F3863"/>
                <w:sz w:val="20"/>
              </w:rPr>
              <w:t>an</w:t>
            </w:r>
            <w:r>
              <w:rPr>
                <w:color w:val="1F3863"/>
                <w:spacing w:val="-12"/>
                <w:sz w:val="20"/>
              </w:rPr>
              <w:t xml:space="preserve"> </w:t>
            </w:r>
            <w:r>
              <w:rPr>
                <w:color w:val="1F3863"/>
                <w:sz w:val="20"/>
              </w:rPr>
              <w:t>appropriate</w:t>
            </w:r>
            <w:r>
              <w:rPr>
                <w:color w:val="1F3863"/>
                <w:spacing w:val="-11"/>
                <w:sz w:val="20"/>
              </w:rPr>
              <w:t xml:space="preserve"> </w:t>
            </w:r>
            <w:r>
              <w:rPr>
                <w:color w:val="1F3863"/>
                <w:sz w:val="20"/>
              </w:rPr>
              <w:t>lawful basis for processing and a further Schedule 8 condition for sensitive processing under Part 3</w:t>
            </w:r>
          </w:p>
        </w:tc>
        <w:tc>
          <w:tcPr>
            <w:tcW w:w="708" w:type="dxa"/>
          </w:tcPr>
          <w:p w14:paraId="48268E93" w14:textId="77777777" w:rsidR="0019107D" w:rsidRDefault="008F3A14">
            <w:pPr>
              <w:pStyle w:val="TableParagraph"/>
              <w:spacing w:line="268" w:lineRule="exact"/>
            </w:pPr>
            <w:r>
              <w:rPr>
                <w:color w:val="1F3863"/>
                <w:spacing w:val="-10"/>
              </w:rPr>
              <w:t>Y</w:t>
            </w:r>
          </w:p>
        </w:tc>
        <w:tc>
          <w:tcPr>
            <w:tcW w:w="4627" w:type="dxa"/>
          </w:tcPr>
          <w:p w14:paraId="48268E94" w14:textId="77777777" w:rsidR="0019107D" w:rsidRDefault="008F3A14">
            <w:pPr>
              <w:pStyle w:val="TableParagraph"/>
            </w:pPr>
            <w:r>
              <w:rPr>
                <w:color w:val="1F3863"/>
              </w:rPr>
              <w:t>S35(5)</w:t>
            </w:r>
            <w:r>
              <w:rPr>
                <w:color w:val="1F3863"/>
                <w:spacing w:val="-8"/>
              </w:rPr>
              <w:t xml:space="preserve"> </w:t>
            </w:r>
            <w:r>
              <w:rPr>
                <w:color w:val="1F3863"/>
              </w:rPr>
              <w:t>Data</w:t>
            </w:r>
            <w:r>
              <w:rPr>
                <w:color w:val="1F3863"/>
                <w:spacing w:val="-8"/>
              </w:rPr>
              <w:t xml:space="preserve"> </w:t>
            </w:r>
            <w:r>
              <w:rPr>
                <w:color w:val="1F3863"/>
              </w:rPr>
              <w:t>Protection</w:t>
            </w:r>
            <w:r>
              <w:rPr>
                <w:color w:val="1F3863"/>
                <w:spacing w:val="-7"/>
              </w:rPr>
              <w:t xml:space="preserve"> </w:t>
            </w:r>
            <w:r>
              <w:rPr>
                <w:color w:val="1F3863"/>
              </w:rPr>
              <w:t>Act</w:t>
            </w:r>
            <w:r>
              <w:rPr>
                <w:color w:val="1F3863"/>
                <w:spacing w:val="-10"/>
              </w:rPr>
              <w:t xml:space="preserve"> </w:t>
            </w:r>
            <w:r>
              <w:rPr>
                <w:color w:val="1F3863"/>
              </w:rPr>
              <w:t>2018</w:t>
            </w:r>
            <w:r>
              <w:rPr>
                <w:color w:val="1F3863"/>
                <w:spacing w:val="-7"/>
              </w:rPr>
              <w:t xml:space="preserve"> </w:t>
            </w:r>
            <w:r>
              <w:rPr>
                <w:color w:val="1F3863"/>
              </w:rPr>
              <w:t>the</w:t>
            </w:r>
            <w:r>
              <w:rPr>
                <w:color w:val="1F3863"/>
                <w:spacing w:val="-6"/>
              </w:rPr>
              <w:t xml:space="preserve"> </w:t>
            </w:r>
            <w:r>
              <w:rPr>
                <w:color w:val="1F3863"/>
              </w:rPr>
              <w:t>processing</w:t>
            </w:r>
            <w:r>
              <w:rPr>
                <w:color w:val="1F3863"/>
                <w:spacing w:val="-7"/>
              </w:rPr>
              <w:t xml:space="preserve"> </w:t>
            </w:r>
            <w:r>
              <w:rPr>
                <w:color w:val="1F3863"/>
              </w:rPr>
              <w:t>is necessary for the law enforcement purpose</w:t>
            </w:r>
          </w:p>
          <w:p w14:paraId="48268E95" w14:textId="77777777" w:rsidR="0019107D" w:rsidRDefault="008F3A14">
            <w:pPr>
              <w:pStyle w:val="TableParagraph"/>
              <w:spacing w:before="266"/>
            </w:pPr>
            <w:r>
              <w:rPr>
                <w:color w:val="1F3863"/>
              </w:rPr>
              <w:t>Schedule</w:t>
            </w:r>
            <w:r>
              <w:rPr>
                <w:color w:val="1F3863"/>
                <w:spacing w:val="-5"/>
              </w:rPr>
              <w:t xml:space="preserve"> </w:t>
            </w:r>
            <w:r>
              <w:rPr>
                <w:color w:val="1F3863"/>
              </w:rPr>
              <w:t>8</w:t>
            </w:r>
            <w:r>
              <w:rPr>
                <w:color w:val="1F3863"/>
                <w:spacing w:val="-6"/>
              </w:rPr>
              <w:t xml:space="preserve"> </w:t>
            </w:r>
            <w:r>
              <w:rPr>
                <w:color w:val="1F3863"/>
              </w:rPr>
              <w:t>(1)</w:t>
            </w:r>
            <w:r>
              <w:rPr>
                <w:color w:val="1F3863"/>
                <w:spacing w:val="-8"/>
              </w:rPr>
              <w:t xml:space="preserve"> </w:t>
            </w:r>
            <w:r>
              <w:rPr>
                <w:color w:val="1F3863"/>
              </w:rPr>
              <w:t>Statutory</w:t>
            </w:r>
            <w:r>
              <w:rPr>
                <w:color w:val="1F3863"/>
                <w:spacing w:val="-4"/>
              </w:rPr>
              <w:t xml:space="preserve"> </w:t>
            </w:r>
            <w:proofErr w:type="spellStart"/>
            <w:r>
              <w:rPr>
                <w:color w:val="1F3863"/>
              </w:rPr>
              <w:t>etc</w:t>
            </w:r>
            <w:proofErr w:type="spellEnd"/>
            <w:r>
              <w:rPr>
                <w:color w:val="1F3863"/>
                <w:spacing w:val="-5"/>
              </w:rPr>
              <w:t xml:space="preserve"> </w:t>
            </w:r>
            <w:r>
              <w:rPr>
                <w:color w:val="1F3863"/>
                <w:spacing w:val="-2"/>
              </w:rPr>
              <w:t>purposes</w:t>
            </w:r>
          </w:p>
          <w:p w14:paraId="48268E96" w14:textId="77777777" w:rsidR="0019107D" w:rsidRDefault="008F3A14">
            <w:pPr>
              <w:pStyle w:val="TableParagraph"/>
              <w:ind w:right="166"/>
            </w:pPr>
            <w:r>
              <w:rPr>
                <w:color w:val="1F3863"/>
              </w:rPr>
              <w:t>Schedule</w:t>
            </w:r>
            <w:r>
              <w:rPr>
                <w:color w:val="1F3863"/>
                <w:spacing w:val="-8"/>
              </w:rPr>
              <w:t xml:space="preserve"> </w:t>
            </w:r>
            <w:r>
              <w:rPr>
                <w:color w:val="1F3863"/>
              </w:rPr>
              <w:t>8</w:t>
            </w:r>
            <w:r>
              <w:rPr>
                <w:color w:val="1F3863"/>
                <w:spacing w:val="-10"/>
              </w:rPr>
              <w:t xml:space="preserve"> </w:t>
            </w:r>
            <w:r>
              <w:rPr>
                <w:color w:val="1F3863"/>
              </w:rPr>
              <w:t>(3)</w:t>
            </w:r>
            <w:r>
              <w:rPr>
                <w:color w:val="1F3863"/>
                <w:spacing w:val="-11"/>
              </w:rPr>
              <w:t xml:space="preserve"> </w:t>
            </w:r>
            <w:r>
              <w:rPr>
                <w:color w:val="1F3863"/>
              </w:rPr>
              <w:t>Protecting</w:t>
            </w:r>
            <w:r>
              <w:rPr>
                <w:color w:val="1F3863"/>
                <w:spacing w:val="-10"/>
              </w:rPr>
              <w:t xml:space="preserve"> </w:t>
            </w:r>
            <w:r>
              <w:rPr>
                <w:color w:val="1F3863"/>
              </w:rPr>
              <w:t>individuals’</w:t>
            </w:r>
            <w:r>
              <w:rPr>
                <w:color w:val="1F3863"/>
                <w:spacing w:val="-9"/>
              </w:rPr>
              <w:t xml:space="preserve"> </w:t>
            </w:r>
            <w:r>
              <w:rPr>
                <w:color w:val="1F3863"/>
              </w:rPr>
              <w:t xml:space="preserve">vital </w:t>
            </w:r>
            <w:r>
              <w:rPr>
                <w:color w:val="1F3863"/>
                <w:spacing w:val="-2"/>
              </w:rPr>
              <w:t>interests</w:t>
            </w:r>
          </w:p>
          <w:p w14:paraId="48268E97" w14:textId="77777777" w:rsidR="0019107D" w:rsidRDefault="008F3A14">
            <w:pPr>
              <w:pStyle w:val="TableParagraph"/>
            </w:pPr>
            <w:r>
              <w:rPr>
                <w:color w:val="1F3863"/>
              </w:rPr>
              <w:t>Schedule</w:t>
            </w:r>
            <w:r>
              <w:rPr>
                <w:color w:val="1F3863"/>
                <w:spacing w:val="-7"/>
              </w:rPr>
              <w:t xml:space="preserve"> </w:t>
            </w:r>
            <w:r>
              <w:rPr>
                <w:color w:val="1F3863"/>
              </w:rPr>
              <w:t>8</w:t>
            </w:r>
            <w:r>
              <w:rPr>
                <w:color w:val="1F3863"/>
                <w:spacing w:val="-9"/>
              </w:rPr>
              <w:t xml:space="preserve"> </w:t>
            </w:r>
            <w:r>
              <w:rPr>
                <w:color w:val="1F3863"/>
              </w:rPr>
              <w:t>(4)</w:t>
            </w:r>
            <w:r>
              <w:rPr>
                <w:color w:val="1F3863"/>
                <w:spacing w:val="-10"/>
              </w:rPr>
              <w:t xml:space="preserve"> </w:t>
            </w:r>
            <w:r>
              <w:rPr>
                <w:color w:val="1F3863"/>
              </w:rPr>
              <w:t>Safeguarding</w:t>
            </w:r>
            <w:r>
              <w:rPr>
                <w:color w:val="1F3863"/>
                <w:spacing w:val="-9"/>
              </w:rPr>
              <w:t xml:space="preserve"> </w:t>
            </w:r>
            <w:r>
              <w:rPr>
                <w:color w:val="1F3863"/>
              </w:rPr>
              <w:t>of</w:t>
            </w:r>
            <w:r>
              <w:rPr>
                <w:color w:val="1F3863"/>
                <w:spacing w:val="-8"/>
              </w:rPr>
              <w:t xml:space="preserve"> </w:t>
            </w:r>
            <w:r>
              <w:rPr>
                <w:color w:val="1F3863"/>
              </w:rPr>
              <w:t>children</w:t>
            </w:r>
            <w:r>
              <w:rPr>
                <w:color w:val="1F3863"/>
                <w:spacing w:val="-9"/>
              </w:rPr>
              <w:t xml:space="preserve"> </w:t>
            </w:r>
            <w:r>
              <w:rPr>
                <w:color w:val="1F3863"/>
              </w:rPr>
              <w:t>and individuals at risk</w:t>
            </w:r>
          </w:p>
        </w:tc>
      </w:tr>
      <w:tr w:rsidR="0019107D" w14:paraId="48268E9D" w14:textId="77777777">
        <w:trPr>
          <w:trHeight w:val="1610"/>
        </w:trPr>
        <w:tc>
          <w:tcPr>
            <w:tcW w:w="3682" w:type="dxa"/>
          </w:tcPr>
          <w:p w14:paraId="48268E99" w14:textId="77777777" w:rsidR="0019107D" w:rsidRDefault="008F3A14">
            <w:pPr>
              <w:pStyle w:val="TableParagraph"/>
              <w:spacing w:before="1"/>
              <w:rPr>
                <w:sz w:val="20"/>
              </w:rPr>
            </w:pPr>
            <w:r>
              <w:rPr>
                <w:color w:val="1F3863"/>
                <w:sz w:val="20"/>
              </w:rPr>
              <w:t>Do we make appropriate privacy information</w:t>
            </w:r>
            <w:r>
              <w:rPr>
                <w:color w:val="1F3863"/>
                <w:spacing w:val="-12"/>
                <w:sz w:val="20"/>
              </w:rPr>
              <w:t xml:space="preserve"> </w:t>
            </w:r>
            <w:r>
              <w:rPr>
                <w:color w:val="1F3863"/>
                <w:sz w:val="20"/>
              </w:rPr>
              <w:t>available</w:t>
            </w:r>
            <w:r>
              <w:rPr>
                <w:color w:val="1F3863"/>
                <w:spacing w:val="-11"/>
                <w:sz w:val="20"/>
              </w:rPr>
              <w:t xml:space="preserve"> </w:t>
            </w:r>
            <w:r>
              <w:rPr>
                <w:color w:val="1F3863"/>
                <w:sz w:val="20"/>
              </w:rPr>
              <w:t>with</w:t>
            </w:r>
            <w:r>
              <w:rPr>
                <w:color w:val="1F3863"/>
                <w:spacing w:val="-11"/>
                <w:sz w:val="20"/>
              </w:rPr>
              <w:t xml:space="preserve"> </w:t>
            </w:r>
            <w:r>
              <w:rPr>
                <w:color w:val="1F3863"/>
                <w:sz w:val="20"/>
              </w:rPr>
              <w:t>respect</w:t>
            </w:r>
            <w:r>
              <w:rPr>
                <w:color w:val="1F3863"/>
                <w:spacing w:val="-12"/>
                <w:sz w:val="20"/>
              </w:rPr>
              <w:t xml:space="preserve"> </w:t>
            </w:r>
            <w:r>
              <w:rPr>
                <w:color w:val="1F3863"/>
                <w:sz w:val="20"/>
              </w:rPr>
              <w:t>to</w:t>
            </w:r>
            <w:r>
              <w:rPr>
                <w:color w:val="1F3863"/>
                <w:spacing w:val="-11"/>
                <w:sz w:val="20"/>
              </w:rPr>
              <w:t xml:space="preserve"> </w:t>
            </w:r>
            <w:r>
              <w:rPr>
                <w:color w:val="1F3863"/>
                <w:sz w:val="20"/>
              </w:rPr>
              <w:t>the special category/criminal oﬀence data?</w:t>
            </w:r>
          </w:p>
        </w:tc>
        <w:tc>
          <w:tcPr>
            <w:tcW w:w="708" w:type="dxa"/>
          </w:tcPr>
          <w:p w14:paraId="48268E9A" w14:textId="77777777" w:rsidR="0019107D" w:rsidRDefault="008F3A14">
            <w:pPr>
              <w:pStyle w:val="TableParagraph"/>
              <w:spacing w:line="268" w:lineRule="exact"/>
            </w:pPr>
            <w:r>
              <w:rPr>
                <w:color w:val="1F3863"/>
                <w:spacing w:val="-10"/>
              </w:rPr>
              <w:t>Y</w:t>
            </w:r>
          </w:p>
        </w:tc>
        <w:tc>
          <w:tcPr>
            <w:tcW w:w="4627" w:type="dxa"/>
          </w:tcPr>
          <w:p w14:paraId="48268E9B" w14:textId="5356711E" w:rsidR="0019107D" w:rsidRDefault="008F3A14">
            <w:pPr>
              <w:pStyle w:val="TableParagraph"/>
              <w:ind w:right="166"/>
            </w:pPr>
            <w:r>
              <w:rPr>
                <w:color w:val="1F3863"/>
              </w:rPr>
              <w:t xml:space="preserve">Yes - information is published on the </w:t>
            </w:r>
            <w:r w:rsidR="00B04133">
              <w:rPr>
                <w:color w:val="1F3863"/>
              </w:rPr>
              <w:t>Hertfordshire</w:t>
            </w:r>
            <w:r w:rsidR="00697662">
              <w:rPr>
                <w:color w:val="1F3863"/>
              </w:rPr>
              <w:t xml:space="preserve"> Police</w:t>
            </w:r>
            <w:r>
              <w:rPr>
                <w:color w:val="1F3863"/>
              </w:rPr>
              <w:t xml:space="preserve"> website and speciﬁc signage is displayed at points</w:t>
            </w:r>
            <w:r>
              <w:rPr>
                <w:color w:val="1F3863"/>
                <w:spacing w:val="-3"/>
              </w:rPr>
              <w:t xml:space="preserve"> </w:t>
            </w:r>
            <w:r>
              <w:rPr>
                <w:color w:val="1F3863"/>
              </w:rPr>
              <w:t>of</w:t>
            </w:r>
            <w:r>
              <w:rPr>
                <w:color w:val="1F3863"/>
                <w:spacing w:val="-1"/>
              </w:rPr>
              <w:t xml:space="preserve"> </w:t>
            </w:r>
            <w:r>
              <w:rPr>
                <w:color w:val="1F3863"/>
              </w:rPr>
              <w:t>ingress</w:t>
            </w:r>
            <w:r>
              <w:rPr>
                <w:color w:val="1F3863"/>
                <w:spacing w:val="-3"/>
              </w:rPr>
              <w:t xml:space="preserve"> </w:t>
            </w:r>
            <w:r>
              <w:rPr>
                <w:color w:val="1F3863"/>
              </w:rPr>
              <w:t>and</w:t>
            </w:r>
            <w:r>
              <w:rPr>
                <w:color w:val="1F3863"/>
                <w:spacing w:val="-2"/>
              </w:rPr>
              <w:t xml:space="preserve"> </w:t>
            </w:r>
            <w:r>
              <w:rPr>
                <w:color w:val="1F3863"/>
              </w:rPr>
              <w:t>egress</w:t>
            </w:r>
            <w:r>
              <w:rPr>
                <w:color w:val="1F3863"/>
                <w:spacing w:val="-1"/>
              </w:rPr>
              <w:t xml:space="preserve"> </w:t>
            </w:r>
            <w:r>
              <w:rPr>
                <w:color w:val="1F3863"/>
              </w:rPr>
              <w:t>to</w:t>
            </w:r>
            <w:r>
              <w:rPr>
                <w:color w:val="1F3863"/>
                <w:spacing w:val="-2"/>
              </w:rPr>
              <w:t xml:space="preserve"> </w:t>
            </w:r>
            <w:r>
              <w:rPr>
                <w:color w:val="1F3863"/>
              </w:rPr>
              <w:t>areas</w:t>
            </w:r>
            <w:r>
              <w:rPr>
                <w:color w:val="1F3863"/>
                <w:spacing w:val="-3"/>
              </w:rPr>
              <w:t xml:space="preserve"> </w:t>
            </w:r>
            <w:r>
              <w:rPr>
                <w:color w:val="1F3863"/>
              </w:rPr>
              <w:t>covered</w:t>
            </w:r>
            <w:r>
              <w:rPr>
                <w:color w:val="1F3863"/>
                <w:spacing w:val="-4"/>
              </w:rPr>
              <w:t xml:space="preserve"> </w:t>
            </w:r>
            <w:r>
              <w:rPr>
                <w:color w:val="1F3863"/>
              </w:rPr>
              <w:t xml:space="preserve">by LFR and notices are placed on the </w:t>
            </w:r>
            <w:r w:rsidR="001B6B0D">
              <w:rPr>
                <w:color w:val="1F3863"/>
              </w:rPr>
              <w:t>bespoke</w:t>
            </w:r>
            <w:r>
              <w:rPr>
                <w:color w:val="1F3863"/>
              </w:rPr>
              <w:t xml:space="preserve"> Facial Recognition</w:t>
            </w:r>
            <w:r>
              <w:rPr>
                <w:color w:val="1F3863"/>
                <w:spacing w:val="-6"/>
              </w:rPr>
              <w:t xml:space="preserve"> </w:t>
            </w:r>
            <w:r>
              <w:rPr>
                <w:color w:val="1F3863"/>
              </w:rPr>
              <w:t>web</w:t>
            </w:r>
            <w:r>
              <w:rPr>
                <w:color w:val="1F3863"/>
                <w:spacing w:val="-6"/>
              </w:rPr>
              <w:t xml:space="preserve"> </w:t>
            </w:r>
            <w:r>
              <w:rPr>
                <w:color w:val="1F3863"/>
              </w:rPr>
              <w:t>pages</w:t>
            </w:r>
            <w:r>
              <w:rPr>
                <w:color w:val="1F3863"/>
                <w:spacing w:val="-5"/>
              </w:rPr>
              <w:t xml:space="preserve"> </w:t>
            </w:r>
            <w:r>
              <w:rPr>
                <w:color w:val="1F3863"/>
              </w:rPr>
              <w:t>and</w:t>
            </w:r>
            <w:r>
              <w:rPr>
                <w:color w:val="1F3863"/>
                <w:spacing w:val="-8"/>
              </w:rPr>
              <w:t xml:space="preserve"> </w:t>
            </w:r>
            <w:r>
              <w:rPr>
                <w:color w:val="1F3863"/>
              </w:rPr>
              <w:t>social</w:t>
            </w:r>
            <w:r>
              <w:rPr>
                <w:color w:val="1F3863"/>
                <w:spacing w:val="-8"/>
              </w:rPr>
              <w:t xml:space="preserve"> </w:t>
            </w:r>
            <w:r>
              <w:rPr>
                <w:color w:val="1F3863"/>
              </w:rPr>
              <w:t>media.</w:t>
            </w:r>
            <w:r>
              <w:rPr>
                <w:color w:val="1F3863"/>
                <w:spacing w:val="40"/>
              </w:rPr>
              <w:t xml:space="preserve"> </w:t>
            </w:r>
            <w:r>
              <w:rPr>
                <w:color w:val="1F3863"/>
              </w:rPr>
              <w:t>This</w:t>
            </w:r>
            <w:r>
              <w:rPr>
                <w:color w:val="1F3863"/>
                <w:spacing w:val="-7"/>
              </w:rPr>
              <w:t xml:space="preserve"> </w:t>
            </w:r>
            <w:r>
              <w:rPr>
                <w:color w:val="1F3863"/>
              </w:rPr>
              <w:t>is</w:t>
            </w:r>
          </w:p>
          <w:p w14:paraId="48268E9C" w14:textId="77777777" w:rsidR="0019107D" w:rsidRDefault="008F3A14">
            <w:pPr>
              <w:pStyle w:val="TableParagraph"/>
              <w:spacing w:line="248" w:lineRule="exact"/>
            </w:pPr>
            <w:r>
              <w:rPr>
                <w:color w:val="1F3863"/>
              </w:rPr>
              <w:t>in</w:t>
            </w:r>
            <w:r>
              <w:rPr>
                <w:color w:val="1F3863"/>
                <w:spacing w:val="-7"/>
              </w:rPr>
              <w:t xml:space="preserve"> </w:t>
            </w:r>
            <w:r>
              <w:rPr>
                <w:color w:val="1F3863"/>
              </w:rPr>
              <w:t>addition</w:t>
            </w:r>
            <w:r>
              <w:rPr>
                <w:color w:val="1F3863"/>
                <w:spacing w:val="-6"/>
              </w:rPr>
              <w:t xml:space="preserve"> </w:t>
            </w:r>
            <w:r>
              <w:rPr>
                <w:color w:val="1F3863"/>
              </w:rPr>
              <w:t>to</w:t>
            </w:r>
            <w:r>
              <w:rPr>
                <w:color w:val="1F3863"/>
                <w:spacing w:val="-7"/>
              </w:rPr>
              <w:t xml:space="preserve"> </w:t>
            </w:r>
            <w:r>
              <w:rPr>
                <w:color w:val="1F3863"/>
              </w:rPr>
              <w:t>the</w:t>
            </w:r>
            <w:r>
              <w:rPr>
                <w:color w:val="1F3863"/>
                <w:spacing w:val="-7"/>
              </w:rPr>
              <w:t xml:space="preserve"> </w:t>
            </w:r>
            <w:r>
              <w:rPr>
                <w:color w:val="1F3863"/>
              </w:rPr>
              <w:t>general</w:t>
            </w:r>
            <w:r>
              <w:rPr>
                <w:color w:val="1F3863"/>
                <w:spacing w:val="-6"/>
              </w:rPr>
              <w:t xml:space="preserve"> </w:t>
            </w:r>
            <w:r>
              <w:rPr>
                <w:color w:val="1F3863"/>
              </w:rPr>
              <w:t>privacy</w:t>
            </w:r>
            <w:r>
              <w:rPr>
                <w:color w:val="1F3863"/>
                <w:spacing w:val="-4"/>
              </w:rPr>
              <w:t xml:space="preserve"> </w:t>
            </w:r>
            <w:r>
              <w:rPr>
                <w:color w:val="1F3863"/>
                <w:spacing w:val="-2"/>
              </w:rPr>
              <w:t>policy</w:t>
            </w:r>
          </w:p>
        </w:tc>
      </w:tr>
      <w:tr w:rsidR="0019107D" w14:paraId="48268EA1" w14:textId="77777777">
        <w:trPr>
          <w:trHeight w:val="978"/>
        </w:trPr>
        <w:tc>
          <w:tcPr>
            <w:tcW w:w="3682" w:type="dxa"/>
          </w:tcPr>
          <w:p w14:paraId="48268E9E" w14:textId="77777777" w:rsidR="0019107D" w:rsidRDefault="008F3A14">
            <w:pPr>
              <w:pStyle w:val="TableParagraph"/>
              <w:spacing w:line="240" w:lineRule="atLeast"/>
              <w:rPr>
                <w:sz w:val="20"/>
              </w:rPr>
            </w:pPr>
            <w:r>
              <w:rPr>
                <w:color w:val="1F3863"/>
                <w:sz w:val="20"/>
              </w:rPr>
              <w:t>Are we open and honest when we collect the</w:t>
            </w:r>
            <w:r>
              <w:rPr>
                <w:color w:val="1F3863"/>
                <w:spacing w:val="-12"/>
                <w:sz w:val="20"/>
              </w:rPr>
              <w:t xml:space="preserve"> </w:t>
            </w:r>
            <w:r>
              <w:rPr>
                <w:color w:val="1F3863"/>
                <w:sz w:val="20"/>
              </w:rPr>
              <w:t>special</w:t>
            </w:r>
            <w:r>
              <w:rPr>
                <w:color w:val="1F3863"/>
                <w:spacing w:val="-11"/>
                <w:sz w:val="20"/>
              </w:rPr>
              <w:t xml:space="preserve"> </w:t>
            </w:r>
            <w:r>
              <w:rPr>
                <w:color w:val="1F3863"/>
                <w:sz w:val="20"/>
              </w:rPr>
              <w:t>category/criminal</w:t>
            </w:r>
            <w:r>
              <w:rPr>
                <w:color w:val="1F3863"/>
                <w:spacing w:val="-11"/>
                <w:sz w:val="20"/>
              </w:rPr>
              <w:t xml:space="preserve"> </w:t>
            </w:r>
            <w:r>
              <w:rPr>
                <w:color w:val="1F3863"/>
                <w:sz w:val="20"/>
              </w:rPr>
              <w:t>oﬀence</w:t>
            </w:r>
            <w:r>
              <w:rPr>
                <w:color w:val="1F3863"/>
                <w:spacing w:val="-12"/>
                <w:sz w:val="20"/>
              </w:rPr>
              <w:t xml:space="preserve"> </w:t>
            </w:r>
            <w:r>
              <w:rPr>
                <w:color w:val="1F3863"/>
                <w:sz w:val="20"/>
              </w:rPr>
              <w:t>data and do we ensure we do not deceive or mislead people about its use</w:t>
            </w:r>
          </w:p>
        </w:tc>
        <w:tc>
          <w:tcPr>
            <w:tcW w:w="708" w:type="dxa"/>
          </w:tcPr>
          <w:p w14:paraId="48268E9F" w14:textId="77777777" w:rsidR="0019107D" w:rsidRDefault="008F3A14">
            <w:pPr>
              <w:pStyle w:val="TableParagraph"/>
              <w:spacing w:before="1"/>
            </w:pPr>
            <w:r>
              <w:rPr>
                <w:color w:val="1F3863"/>
                <w:spacing w:val="-10"/>
              </w:rPr>
              <w:t>Y</w:t>
            </w:r>
          </w:p>
        </w:tc>
        <w:tc>
          <w:tcPr>
            <w:tcW w:w="4627" w:type="dxa"/>
          </w:tcPr>
          <w:p w14:paraId="48268EA0" w14:textId="77777777" w:rsidR="0019107D" w:rsidRDefault="008F3A14">
            <w:pPr>
              <w:pStyle w:val="TableParagraph"/>
              <w:spacing w:before="3" w:line="237" w:lineRule="auto"/>
              <w:ind w:right="166"/>
            </w:pPr>
            <w:r>
              <w:rPr>
                <w:color w:val="1F3863"/>
              </w:rPr>
              <w:t>Yes</w:t>
            </w:r>
            <w:r>
              <w:rPr>
                <w:color w:val="1F3863"/>
                <w:spacing w:val="-8"/>
              </w:rPr>
              <w:t xml:space="preserve"> </w:t>
            </w:r>
            <w:r>
              <w:rPr>
                <w:color w:val="1F3863"/>
              </w:rPr>
              <w:t>–</w:t>
            </w:r>
            <w:r>
              <w:rPr>
                <w:color w:val="1F3863"/>
                <w:spacing w:val="-7"/>
              </w:rPr>
              <w:t xml:space="preserve"> </w:t>
            </w:r>
            <w:r>
              <w:rPr>
                <w:color w:val="1F3863"/>
              </w:rPr>
              <w:t>see</w:t>
            </w:r>
            <w:r>
              <w:rPr>
                <w:color w:val="1F3863"/>
                <w:spacing w:val="-10"/>
              </w:rPr>
              <w:t xml:space="preserve"> </w:t>
            </w:r>
            <w:r>
              <w:rPr>
                <w:color w:val="1F3863"/>
              </w:rPr>
              <w:t>above.</w:t>
            </w:r>
            <w:r>
              <w:rPr>
                <w:color w:val="1F3863"/>
                <w:spacing w:val="32"/>
              </w:rPr>
              <w:t xml:space="preserve"> </w:t>
            </w:r>
            <w:r>
              <w:rPr>
                <w:color w:val="1F3863"/>
              </w:rPr>
              <w:t>Operators</w:t>
            </w:r>
            <w:r>
              <w:rPr>
                <w:color w:val="1F3863"/>
                <w:spacing w:val="-10"/>
              </w:rPr>
              <w:t xml:space="preserve"> </w:t>
            </w:r>
            <w:r>
              <w:rPr>
                <w:color w:val="1F3863"/>
              </w:rPr>
              <w:t>are</w:t>
            </w:r>
            <w:r>
              <w:rPr>
                <w:color w:val="1F3863"/>
                <w:spacing w:val="-7"/>
              </w:rPr>
              <w:t xml:space="preserve"> </w:t>
            </w:r>
            <w:r>
              <w:rPr>
                <w:color w:val="1F3863"/>
              </w:rPr>
              <w:t>also</w:t>
            </w:r>
            <w:r>
              <w:rPr>
                <w:color w:val="1F3863"/>
                <w:spacing w:val="-9"/>
              </w:rPr>
              <w:t xml:space="preserve"> </w:t>
            </w:r>
            <w:r>
              <w:rPr>
                <w:color w:val="1F3863"/>
              </w:rPr>
              <w:t>subject</w:t>
            </w:r>
            <w:r>
              <w:rPr>
                <w:color w:val="1F3863"/>
                <w:spacing w:val="-10"/>
              </w:rPr>
              <w:t xml:space="preserve"> </w:t>
            </w:r>
            <w:r>
              <w:rPr>
                <w:color w:val="1F3863"/>
              </w:rPr>
              <w:t>to the Code of Ethics</w:t>
            </w:r>
          </w:p>
        </w:tc>
      </w:tr>
    </w:tbl>
    <w:p w14:paraId="48268EA2" w14:textId="77777777" w:rsidR="0019107D" w:rsidRDefault="008F3A14">
      <w:pPr>
        <w:pStyle w:val="BodyText"/>
        <w:spacing w:before="181"/>
        <w:rPr>
          <w:sz w:val="20"/>
        </w:rPr>
      </w:pPr>
      <w:r>
        <w:rPr>
          <w:noProof/>
          <w:sz w:val="20"/>
        </w:rPr>
        <mc:AlternateContent>
          <mc:Choice Requires="wps">
            <w:drawing>
              <wp:anchor distT="0" distB="0" distL="0" distR="0" simplePos="0" relativeHeight="487591424" behindDoc="1" locked="0" layoutInCell="1" allowOverlap="1" wp14:anchorId="48268F3A" wp14:editId="48268F3B">
                <wp:simplePos x="0" y="0"/>
                <wp:positionH relativeFrom="page">
                  <wp:posOffset>917447</wp:posOffset>
                </wp:positionH>
                <wp:positionV relativeFrom="paragraph">
                  <wp:posOffset>288810</wp:posOffset>
                </wp:positionV>
                <wp:extent cx="5725795" cy="17716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48268F54" w14:textId="77777777" w:rsidR="0019107D" w:rsidRDefault="008F3A14">
                            <w:pPr>
                              <w:pStyle w:val="BodyText"/>
                              <w:spacing w:line="268" w:lineRule="exact"/>
                              <w:ind w:left="103"/>
                              <w:rPr>
                                <w:color w:val="000000"/>
                              </w:rPr>
                            </w:pPr>
                            <w:r>
                              <w:rPr>
                                <w:color w:val="FFFFFF"/>
                              </w:rPr>
                              <w:t>Principle</w:t>
                            </w:r>
                            <w:r>
                              <w:rPr>
                                <w:color w:val="FFFFFF"/>
                                <w:spacing w:val="-4"/>
                              </w:rPr>
                              <w:t xml:space="preserve"> </w:t>
                            </w:r>
                            <w:r>
                              <w:rPr>
                                <w:color w:val="FFFFFF"/>
                              </w:rPr>
                              <w:t>(b):</w:t>
                            </w:r>
                            <w:r>
                              <w:rPr>
                                <w:color w:val="FFFFFF"/>
                                <w:spacing w:val="-4"/>
                              </w:rPr>
                              <w:t xml:space="preserve"> </w:t>
                            </w:r>
                            <w:r>
                              <w:rPr>
                                <w:color w:val="FFFFFF"/>
                              </w:rPr>
                              <w:t>purpose</w:t>
                            </w:r>
                            <w:r>
                              <w:rPr>
                                <w:color w:val="FFFFFF"/>
                                <w:spacing w:val="-4"/>
                              </w:rPr>
                              <w:t xml:space="preserve"> </w:t>
                            </w:r>
                            <w:r>
                              <w:rPr>
                                <w:color w:val="FFFFFF"/>
                                <w:spacing w:val="-2"/>
                              </w:rPr>
                              <w:t>limitation</w:t>
                            </w:r>
                          </w:p>
                        </w:txbxContent>
                      </wps:txbx>
                      <wps:bodyPr wrap="square" lIns="0" tIns="0" rIns="0" bIns="0" rtlCol="0">
                        <a:noAutofit/>
                      </wps:bodyPr>
                    </wps:wsp>
                  </a:graphicData>
                </a:graphic>
              </wp:anchor>
            </w:drawing>
          </mc:Choice>
          <mc:Fallback>
            <w:pict>
              <v:shape w14:anchorId="48268F3A" id="Textbox 10" o:spid="_x0000_s1032" type="#_x0000_t202" style="position:absolute;margin-left:72.25pt;margin-top:22.75pt;width:450.85pt;height:13.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aI1AEAALkDAAAOAAAAZHJzL2Uyb0RvYy54bWysU9uO0zAQfUfiHyy/06RFbZeo6Qq2LEJa&#10;AdKyH+A4TmPheIzHbdK/Z+ykLZflBdEHd2wfn5lzZrK5HTrDjsqjBlvy+SznTFkJtbb7kj99vX91&#10;wxkGYWthwKqSnxTy2+3LF5veFWoBLZhaeUYkFovelbwNwRVZhrJVncAZOGXpsgHfiUBbv89qL3pi&#10;70y2yPNV1oOvnQepEOl0N17ybeJvGiXD56ZBFZgpOdUW0urTWsU1225EsffCtVpOZYh/qKIT2lLS&#10;C9VOBMEOXv9B1WnpAaEJMwldBk2jpUoaSM08/03NYyucSlrIHHQXm/D/0cpPx0f3xbMwvIOBGphE&#10;oHsA+Q3Jm6x3WEyY6CkWSOgodGh8F/9JAqOH5O3p4qcaApN0uFwvlus3S84k3c3X6/lqGQ3Prq+d&#10;x/BBQcdiUHJP/UoViOMDhhF6hsRkCEbX99qYtPH76s54dhTU28X75WvKND75BWYs60u+muc3o7a/&#10;UuTp9xxFLGEnsB1TJfYJZuzk0WhLNCgM1cB0TSkjJp5UUJ/I4p6mrOT4/SC84sx8tNTGOJLnwJ+D&#10;6hz4YO4gDW7Ua+HtIUCjky9X3qkAmo/k7DTLcQB/3ifU9Yvb/gAAAP//AwBQSwMEFAAGAAgAAAAh&#10;ABEwmWzhAAAACgEAAA8AAABkcnMvZG93bnJldi54bWxMj8FKw0AQhu+C77CM4EXajXFbJWZTpLUn&#10;scVWBG+b7JgEs7Mhu23j2zs96Wn4mZ9vvskXo+vEEYfQetJwO01AIFXetlRreN+vJw8gQjRkTecJ&#10;NfxggEVxeZGbzPoTveFxF2vBEAqZ0dDE2GdShqpBZ8LU90i8+/KDM5HjUEs7mBPDXSfTJJlLZ1ri&#10;C43pcdlg9b07OA0qtuPL6+f6OS1XtFpuPzY37Xaj9fXV+PQIIuIY/8pw1md1KNip9AeyQXSclZpx&#10;lWEznudCouYpiFLD/Z0CWeTy/wvFLwAAAP//AwBQSwECLQAUAAYACAAAACEAtoM4kv4AAADhAQAA&#10;EwAAAAAAAAAAAAAAAAAAAAAAW0NvbnRlbnRfVHlwZXNdLnhtbFBLAQItABQABgAIAAAAIQA4/SH/&#10;1gAAAJQBAAALAAAAAAAAAAAAAAAAAC8BAABfcmVscy8ucmVsc1BLAQItABQABgAIAAAAIQDF4qaI&#10;1AEAALkDAAAOAAAAAAAAAAAAAAAAAC4CAABkcnMvZTJvRG9jLnhtbFBLAQItABQABgAIAAAAIQAR&#10;MJls4QAAAAoBAAAPAAAAAAAAAAAAAAAAAC4EAABkcnMvZG93bnJldi54bWxQSwUGAAAAAAQABADz&#10;AAAAPAUAAAAA&#10;" fillcolor="#2e5395" strokeweight=".16967mm">
                <v:path arrowok="t"/>
                <v:textbox inset="0,0,0,0">
                  <w:txbxContent>
                    <w:p w14:paraId="48268F54" w14:textId="77777777" w:rsidR="0019107D" w:rsidRDefault="008F3A14">
                      <w:pPr>
                        <w:pStyle w:val="BodyText"/>
                        <w:spacing w:line="268" w:lineRule="exact"/>
                        <w:ind w:left="103"/>
                        <w:rPr>
                          <w:color w:val="000000"/>
                        </w:rPr>
                      </w:pPr>
                      <w:r>
                        <w:rPr>
                          <w:color w:val="FFFFFF"/>
                        </w:rPr>
                        <w:t>Principle</w:t>
                      </w:r>
                      <w:r>
                        <w:rPr>
                          <w:color w:val="FFFFFF"/>
                          <w:spacing w:val="-4"/>
                        </w:rPr>
                        <w:t xml:space="preserve"> </w:t>
                      </w:r>
                      <w:r>
                        <w:rPr>
                          <w:color w:val="FFFFFF"/>
                        </w:rPr>
                        <w:t>(b):</w:t>
                      </w:r>
                      <w:r>
                        <w:rPr>
                          <w:color w:val="FFFFFF"/>
                          <w:spacing w:val="-4"/>
                        </w:rPr>
                        <w:t xml:space="preserve"> </w:t>
                      </w:r>
                      <w:r>
                        <w:rPr>
                          <w:color w:val="FFFFFF"/>
                        </w:rPr>
                        <w:t>purpose</w:t>
                      </w:r>
                      <w:r>
                        <w:rPr>
                          <w:color w:val="FFFFFF"/>
                          <w:spacing w:val="-4"/>
                        </w:rPr>
                        <w:t xml:space="preserve"> </w:t>
                      </w:r>
                      <w:r>
                        <w:rPr>
                          <w:color w:val="FFFFFF"/>
                          <w:spacing w:val="-2"/>
                        </w:rPr>
                        <w:t>limitation</w:t>
                      </w:r>
                    </w:p>
                  </w:txbxContent>
                </v:textbox>
                <w10:wrap type="topAndBottom" anchorx="page"/>
              </v:shape>
            </w:pict>
          </mc:Fallback>
        </mc:AlternateContent>
      </w:r>
    </w:p>
    <w:p w14:paraId="48268EA3" w14:textId="77777777" w:rsidR="0019107D" w:rsidRDefault="0019107D">
      <w:pPr>
        <w:pStyle w:val="BodyText"/>
        <w:spacing w:before="211" w:after="1"/>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A7" w14:textId="77777777">
        <w:trPr>
          <w:trHeight w:val="268"/>
        </w:trPr>
        <w:tc>
          <w:tcPr>
            <w:tcW w:w="3682" w:type="dxa"/>
            <w:shd w:val="clear" w:color="auto" w:fill="2E5395"/>
          </w:tcPr>
          <w:p w14:paraId="48268EA4" w14:textId="77777777" w:rsidR="0019107D" w:rsidRDefault="008F3A14">
            <w:pPr>
              <w:pStyle w:val="TableParagraph"/>
              <w:spacing w:line="248" w:lineRule="exact"/>
            </w:pPr>
            <w:r>
              <w:rPr>
                <w:color w:val="FFFFFF"/>
                <w:spacing w:val="-2"/>
              </w:rPr>
              <w:t>Question</w:t>
            </w:r>
          </w:p>
        </w:tc>
        <w:tc>
          <w:tcPr>
            <w:tcW w:w="708" w:type="dxa"/>
            <w:shd w:val="clear" w:color="auto" w:fill="2E5395"/>
          </w:tcPr>
          <w:p w14:paraId="48268EA5" w14:textId="77777777" w:rsidR="0019107D" w:rsidRDefault="008F3A14">
            <w:pPr>
              <w:pStyle w:val="TableParagraph"/>
              <w:spacing w:line="248" w:lineRule="exact"/>
            </w:pPr>
            <w:r>
              <w:rPr>
                <w:color w:val="FFFFFF"/>
                <w:spacing w:val="-5"/>
              </w:rPr>
              <w:t>Y/N</w:t>
            </w:r>
          </w:p>
        </w:tc>
        <w:tc>
          <w:tcPr>
            <w:tcW w:w="4627" w:type="dxa"/>
            <w:shd w:val="clear" w:color="auto" w:fill="2E5395"/>
          </w:tcPr>
          <w:p w14:paraId="48268EA6" w14:textId="77777777" w:rsidR="0019107D" w:rsidRDefault="008F3A14">
            <w:pPr>
              <w:pStyle w:val="TableParagraph"/>
              <w:spacing w:line="248" w:lineRule="exact"/>
            </w:pPr>
            <w:r>
              <w:rPr>
                <w:color w:val="FFFFFF"/>
                <w:spacing w:val="-2"/>
              </w:rPr>
              <w:t>Details</w:t>
            </w:r>
          </w:p>
        </w:tc>
      </w:tr>
      <w:tr w:rsidR="0019107D" w14:paraId="48268EAC" w14:textId="77777777">
        <w:trPr>
          <w:trHeight w:val="731"/>
        </w:trPr>
        <w:tc>
          <w:tcPr>
            <w:tcW w:w="3682" w:type="dxa"/>
          </w:tcPr>
          <w:p w14:paraId="48268EA8" w14:textId="77777777" w:rsidR="0019107D" w:rsidRDefault="008F3A14">
            <w:pPr>
              <w:pStyle w:val="TableParagraph"/>
              <w:spacing w:before="1"/>
              <w:ind w:right="154"/>
              <w:rPr>
                <w:sz w:val="20"/>
              </w:rPr>
            </w:pPr>
            <w:r>
              <w:rPr>
                <w:color w:val="1F3863"/>
                <w:sz w:val="20"/>
              </w:rPr>
              <w:t>Have</w:t>
            </w:r>
            <w:r>
              <w:rPr>
                <w:color w:val="1F3863"/>
                <w:spacing w:val="-11"/>
                <w:sz w:val="20"/>
              </w:rPr>
              <w:t xml:space="preserve"> </w:t>
            </w:r>
            <w:r>
              <w:rPr>
                <w:color w:val="1F3863"/>
                <w:sz w:val="20"/>
              </w:rPr>
              <w:t>we</w:t>
            </w:r>
            <w:r>
              <w:rPr>
                <w:color w:val="1F3863"/>
                <w:spacing w:val="-11"/>
                <w:sz w:val="20"/>
              </w:rPr>
              <w:t xml:space="preserve"> </w:t>
            </w:r>
            <w:r>
              <w:rPr>
                <w:color w:val="1F3863"/>
                <w:sz w:val="20"/>
              </w:rPr>
              <w:t>clearly</w:t>
            </w:r>
            <w:r>
              <w:rPr>
                <w:color w:val="1F3863"/>
                <w:spacing w:val="-10"/>
                <w:sz w:val="20"/>
              </w:rPr>
              <w:t xml:space="preserve"> </w:t>
            </w:r>
            <w:r>
              <w:rPr>
                <w:color w:val="1F3863"/>
                <w:sz w:val="20"/>
              </w:rPr>
              <w:t>identiﬁed</w:t>
            </w:r>
            <w:r>
              <w:rPr>
                <w:color w:val="1F3863"/>
                <w:spacing w:val="-10"/>
                <w:sz w:val="20"/>
              </w:rPr>
              <w:t xml:space="preserve"> </w:t>
            </w:r>
            <w:r>
              <w:rPr>
                <w:color w:val="1F3863"/>
                <w:sz w:val="20"/>
              </w:rPr>
              <w:t>our</w:t>
            </w:r>
            <w:r>
              <w:rPr>
                <w:color w:val="1F3863"/>
                <w:spacing w:val="-10"/>
                <w:sz w:val="20"/>
              </w:rPr>
              <w:t xml:space="preserve"> </w:t>
            </w:r>
            <w:r>
              <w:rPr>
                <w:color w:val="1F3863"/>
                <w:sz w:val="20"/>
              </w:rPr>
              <w:t>purpose(s) for processing the special</w:t>
            </w:r>
          </w:p>
          <w:p w14:paraId="48268EA9" w14:textId="77777777" w:rsidR="0019107D" w:rsidRDefault="008F3A14">
            <w:pPr>
              <w:pStyle w:val="TableParagraph"/>
              <w:spacing w:line="222" w:lineRule="exact"/>
              <w:rPr>
                <w:sz w:val="20"/>
              </w:rPr>
            </w:pPr>
            <w:r>
              <w:rPr>
                <w:color w:val="1F3863"/>
                <w:spacing w:val="-2"/>
                <w:sz w:val="20"/>
              </w:rPr>
              <w:t>category/criminal</w:t>
            </w:r>
            <w:r>
              <w:rPr>
                <w:color w:val="1F3863"/>
                <w:spacing w:val="4"/>
                <w:sz w:val="20"/>
              </w:rPr>
              <w:t xml:space="preserve"> </w:t>
            </w:r>
            <w:r>
              <w:rPr>
                <w:color w:val="1F3863"/>
                <w:spacing w:val="-2"/>
                <w:sz w:val="20"/>
              </w:rPr>
              <w:t>oﬀence</w:t>
            </w:r>
            <w:r>
              <w:rPr>
                <w:color w:val="1F3863"/>
                <w:spacing w:val="3"/>
                <w:sz w:val="20"/>
              </w:rPr>
              <w:t xml:space="preserve"> </w:t>
            </w:r>
            <w:r>
              <w:rPr>
                <w:color w:val="1F3863"/>
                <w:spacing w:val="-4"/>
                <w:sz w:val="20"/>
              </w:rPr>
              <w:t>data?</w:t>
            </w:r>
          </w:p>
        </w:tc>
        <w:tc>
          <w:tcPr>
            <w:tcW w:w="708" w:type="dxa"/>
          </w:tcPr>
          <w:p w14:paraId="48268EAA" w14:textId="77777777" w:rsidR="0019107D" w:rsidRDefault="008F3A14">
            <w:pPr>
              <w:pStyle w:val="TableParagraph"/>
              <w:spacing w:line="268" w:lineRule="exact"/>
            </w:pPr>
            <w:r>
              <w:rPr>
                <w:color w:val="1F3863"/>
                <w:spacing w:val="-10"/>
              </w:rPr>
              <w:t>Y</w:t>
            </w:r>
          </w:p>
        </w:tc>
        <w:tc>
          <w:tcPr>
            <w:tcW w:w="4627" w:type="dxa"/>
          </w:tcPr>
          <w:p w14:paraId="48268EAB" w14:textId="0C2C0C4A" w:rsidR="0019107D" w:rsidRDefault="008F3A14">
            <w:pPr>
              <w:pStyle w:val="TableParagraph"/>
              <w:spacing w:line="268" w:lineRule="exact"/>
            </w:pPr>
            <w:r>
              <w:rPr>
                <w:color w:val="1F3863"/>
              </w:rPr>
              <w:t>See</w:t>
            </w:r>
            <w:r>
              <w:rPr>
                <w:color w:val="1F3863"/>
                <w:spacing w:val="-2"/>
              </w:rPr>
              <w:t xml:space="preserve"> </w:t>
            </w:r>
            <w:r w:rsidR="00035730">
              <w:rPr>
                <w:color w:val="1F3863"/>
                <w:spacing w:val="-2"/>
              </w:rPr>
              <w:t>LFR DPIA</w:t>
            </w:r>
          </w:p>
        </w:tc>
      </w:tr>
      <w:tr w:rsidR="0019107D" w14:paraId="48268EB1" w14:textId="77777777">
        <w:trPr>
          <w:trHeight w:val="806"/>
        </w:trPr>
        <w:tc>
          <w:tcPr>
            <w:tcW w:w="3682" w:type="dxa"/>
          </w:tcPr>
          <w:p w14:paraId="48268EAD" w14:textId="77777777" w:rsidR="0019107D" w:rsidRDefault="008F3A14">
            <w:pPr>
              <w:pStyle w:val="TableParagraph"/>
              <w:spacing w:before="1"/>
              <w:ind w:right="154"/>
              <w:rPr>
                <w:sz w:val="20"/>
              </w:rPr>
            </w:pPr>
            <w:r>
              <w:rPr>
                <w:color w:val="1F3863"/>
                <w:sz w:val="20"/>
              </w:rPr>
              <w:t>Have we included appropriate details of these</w:t>
            </w:r>
            <w:r>
              <w:rPr>
                <w:color w:val="1F3863"/>
                <w:spacing w:val="-12"/>
                <w:sz w:val="20"/>
              </w:rPr>
              <w:t xml:space="preserve"> </w:t>
            </w:r>
            <w:r>
              <w:rPr>
                <w:color w:val="1F3863"/>
                <w:sz w:val="20"/>
              </w:rPr>
              <w:t>purposes</w:t>
            </w:r>
            <w:r>
              <w:rPr>
                <w:color w:val="1F3863"/>
                <w:spacing w:val="-11"/>
                <w:sz w:val="20"/>
              </w:rPr>
              <w:t xml:space="preserve"> </w:t>
            </w:r>
            <w:r>
              <w:rPr>
                <w:color w:val="1F3863"/>
                <w:sz w:val="20"/>
              </w:rPr>
              <w:t>in</w:t>
            </w:r>
            <w:r>
              <w:rPr>
                <w:color w:val="1F3863"/>
                <w:spacing w:val="-10"/>
                <w:sz w:val="20"/>
              </w:rPr>
              <w:t xml:space="preserve"> </w:t>
            </w:r>
            <w:r>
              <w:rPr>
                <w:color w:val="1F3863"/>
                <w:sz w:val="20"/>
              </w:rPr>
              <w:t>our</w:t>
            </w:r>
            <w:r>
              <w:rPr>
                <w:color w:val="1F3863"/>
                <w:spacing w:val="-11"/>
                <w:sz w:val="20"/>
              </w:rPr>
              <w:t xml:space="preserve"> </w:t>
            </w:r>
            <w:proofErr w:type="gramStart"/>
            <w:r>
              <w:rPr>
                <w:color w:val="1F3863"/>
                <w:sz w:val="20"/>
              </w:rPr>
              <w:t>privacy</w:t>
            </w:r>
            <w:proofErr w:type="gramEnd"/>
            <w:r>
              <w:rPr>
                <w:color w:val="1F3863"/>
                <w:spacing w:val="-10"/>
                <w:sz w:val="20"/>
              </w:rPr>
              <w:t xml:space="preserve"> </w:t>
            </w:r>
            <w:r>
              <w:rPr>
                <w:color w:val="1F3863"/>
                <w:sz w:val="20"/>
              </w:rPr>
              <w:t>information for individuals?</w:t>
            </w:r>
          </w:p>
        </w:tc>
        <w:tc>
          <w:tcPr>
            <w:tcW w:w="708" w:type="dxa"/>
          </w:tcPr>
          <w:p w14:paraId="48268EAE" w14:textId="77777777" w:rsidR="0019107D" w:rsidRDefault="008F3A14">
            <w:pPr>
              <w:pStyle w:val="TableParagraph"/>
              <w:spacing w:line="268" w:lineRule="exact"/>
            </w:pPr>
            <w:r>
              <w:rPr>
                <w:color w:val="1F3863"/>
                <w:spacing w:val="-10"/>
              </w:rPr>
              <w:t>Y</w:t>
            </w:r>
          </w:p>
        </w:tc>
        <w:tc>
          <w:tcPr>
            <w:tcW w:w="4627" w:type="dxa"/>
          </w:tcPr>
          <w:p w14:paraId="48268EAF" w14:textId="77777777" w:rsidR="0019107D" w:rsidRDefault="008F3A14">
            <w:pPr>
              <w:pStyle w:val="TableParagraph"/>
              <w:spacing w:line="268" w:lineRule="exact"/>
            </w:pPr>
            <w:proofErr w:type="gramStart"/>
            <w:r>
              <w:rPr>
                <w:color w:val="1F3863"/>
              </w:rPr>
              <w:t>Yes</w:t>
            </w:r>
            <w:proofErr w:type="gramEnd"/>
            <w:r>
              <w:rPr>
                <w:color w:val="1F3863"/>
                <w:spacing w:val="-8"/>
              </w:rPr>
              <w:t xml:space="preserve"> </w:t>
            </w:r>
            <w:r>
              <w:rPr>
                <w:color w:val="1F3863"/>
              </w:rPr>
              <w:t>individuals</w:t>
            </w:r>
            <w:r>
              <w:rPr>
                <w:color w:val="1F3863"/>
                <w:spacing w:val="-8"/>
              </w:rPr>
              <w:t xml:space="preserve"> </w:t>
            </w:r>
            <w:r>
              <w:rPr>
                <w:color w:val="1F3863"/>
              </w:rPr>
              <w:t>are</w:t>
            </w:r>
            <w:r>
              <w:rPr>
                <w:color w:val="1F3863"/>
                <w:spacing w:val="-8"/>
              </w:rPr>
              <w:t xml:space="preserve"> </w:t>
            </w:r>
            <w:r>
              <w:rPr>
                <w:color w:val="1F3863"/>
              </w:rPr>
              <w:t>informed</w:t>
            </w:r>
            <w:r>
              <w:rPr>
                <w:color w:val="1F3863"/>
                <w:spacing w:val="-8"/>
              </w:rPr>
              <w:t xml:space="preserve"> </w:t>
            </w:r>
            <w:r>
              <w:rPr>
                <w:color w:val="1F3863"/>
              </w:rPr>
              <w:t>of</w:t>
            </w:r>
            <w:r>
              <w:rPr>
                <w:color w:val="1F3863"/>
                <w:spacing w:val="-8"/>
              </w:rPr>
              <w:t xml:space="preserve"> </w:t>
            </w:r>
            <w:r>
              <w:rPr>
                <w:color w:val="1F3863"/>
              </w:rPr>
              <w:t>the</w:t>
            </w:r>
            <w:r>
              <w:rPr>
                <w:color w:val="1F3863"/>
                <w:spacing w:val="-7"/>
              </w:rPr>
              <w:t xml:space="preserve"> </w:t>
            </w:r>
            <w:r>
              <w:rPr>
                <w:color w:val="1F3863"/>
                <w:spacing w:val="-2"/>
              </w:rPr>
              <w:t>speciﬁc</w:t>
            </w:r>
          </w:p>
          <w:p w14:paraId="48268EB0" w14:textId="77777777" w:rsidR="0019107D" w:rsidRDefault="008F3A14">
            <w:pPr>
              <w:pStyle w:val="TableParagraph"/>
              <w:spacing w:line="270" w:lineRule="atLeast"/>
            </w:pPr>
            <w:r>
              <w:rPr>
                <w:color w:val="1F3863"/>
              </w:rPr>
              <w:t>purpose</w:t>
            </w:r>
            <w:r>
              <w:rPr>
                <w:color w:val="1F3863"/>
                <w:spacing w:val="-6"/>
              </w:rPr>
              <w:t xml:space="preserve"> </w:t>
            </w:r>
            <w:r>
              <w:rPr>
                <w:color w:val="1F3863"/>
              </w:rPr>
              <w:t>at</w:t>
            </w:r>
            <w:r>
              <w:rPr>
                <w:color w:val="1F3863"/>
                <w:spacing w:val="-9"/>
              </w:rPr>
              <w:t xml:space="preserve"> </w:t>
            </w:r>
            <w:r>
              <w:rPr>
                <w:color w:val="1F3863"/>
              </w:rPr>
              <w:t>the</w:t>
            </w:r>
            <w:r>
              <w:rPr>
                <w:color w:val="1F3863"/>
                <w:spacing w:val="-6"/>
              </w:rPr>
              <w:t xml:space="preserve"> </w:t>
            </w:r>
            <w:r>
              <w:rPr>
                <w:color w:val="1F3863"/>
              </w:rPr>
              <w:t>time</w:t>
            </w:r>
            <w:r>
              <w:rPr>
                <w:color w:val="1F3863"/>
                <w:spacing w:val="-9"/>
              </w:rPr>
              <w:t xml:space="preserve"> </w:t>
            </w:r>
            <w:r>
              <w:rPr>
                <w:color w:val="1F3863"/>
              </w:rPr>
              <w:t>of</w:t>
            </w:r>
            <w:r>
              <w:rPr>
                <w:color w:val="1F3863"/>
                <w:spacing w:val="-9"/>
              </w:rPr>
              <w:t xml:space="preserve"> </w:t>
            </w:r>
            <w:r>
              <w:rPr>
                <w:color w:val="1F3863"/>
              </w:rPr>
              <w:t>deployment.</w:t>
            </w:r>
            <w:r>
              <w:rPr>
                <w:color w:val="1F3863"/>
                <w:spacing w:val="-7"/>
              </w:rPr>
              <w:t xml:space="preserve"> </w:t>
            </w:r>
            <w:r>
              <w:rPr>
                <w:color w:val="1F3863"/>
              </w:rPr>
              <w:t>See</w:t>
            </w:r>
            <w:r>
              <w:rPr>
                <w:color w:val="1F3863"/>
                <w:spacing w:val="-6"/>
              </w:rPr>
              <w:t xml:space="preserve"> </w:t>
            </w:r>
            <w:r>
              <w:rPr>
                <w:color w:val="1F3863"/>
              </w:rPr>
              <w:t xml:space="preserve">details </w:t>
            </w:r>
            <w:r>
              <w:rPr>
                <w:color w:val="1F3863"/>
                <w:spacing w:val="-2"/>
              </w:rPr>
              <w:t>above.</w:t>
            </w:r>
          </w:p>
        </w:tc>
      </w:tr>
      <w:tr w:rsidR="0019107D" w14:paraId="48268EB6" w14:textId="77777777">
        <w:trPr>
          <w:trHeight w:val="974"/>
        </w:trPr>
        <w:tc>
          <w:tcPr>
            <w:tcW w:w="3682" w:type="dxa"/>
          </w:tcPr>
          <w:p w14:paraId="48268EB2" w14:textId="77777777" w:rsidR="0019107D" w:rsidRDefault="008F3A14">
            <w:pPr>
              <w:pStyle w:val="TableParagraph"/>
              <w:ind w:right="209"/>
              <w:jc w:val="both"/>
              <w:rPr>
                <w:sz w:val="20"/>
              </w:rPr>
            </w:pPr>
            <w:r>
              <w:rPr>
                <w:color w:val="1F3863"/>
                <w:sz w:val="20"/>
              </w:rPr>
              <w:lastRenderedPageBreak/>
              <w:t>If</w:t>
            </w:r>
            <w:r>
              <w:rPr>
                <w:color w:val="1F3863"/>
                <w:spacing w:val="-2"/>
                <w:sz w:val="20"/>
              </w:rPr>
              <w:t xml:space="preserve"> </w:t>
            </w:r>
            <w:r>
              <w:rPr>
                <w:color w:val="1F3863"/>
                <w:sz w:val="20"/>
              </w:rPr>
              <w:t>we</w:t>
            </w:r>
            <w:r>
              <w:rPr>
                <w:color w:val="1F3863"/>
                <w:spacing w:val="-2"/>
                <w:sz w:val="20"/>
              </w:rPr>
              <w:t xml:space="preserve"> </w:t>
            </w:r>
            <w:r>
              <w:rPr>
                <w:color w:val="1F3863"/>
                <w:sz w:val="20"/>
              </w:rPr>
              <w:t>plan to</w:t>
            </w:r>
            <w:r>
              <w:rPr>
                <w:color w:val="1F3863"/>
                <w:spacing w:val="-1"/>
                <w:sz w:val="20"/>
              </w:rPr>
              <w:t xml:space="preserve"> </w:t>
            </w:r>
            <w:r>
              <w:rPr>
                <w:color w:val="1F3863"/>
                <w:sz w:val="20"/>
              </w:rPr>
              <w:t>use</w:t>
            </w:r>
            <w:r>
              <w:rPr>
                <w:color w:val="1F3863"/>
                <w:spacing w:val="-2"/>
                <w:sz w:val="20"/>
              </w:rPr>
              <w:t xml:space="preserve"> </w:t>
            </w:r>
            <w:r>
              <w:rPr>
                <w:color w:val="1F3863"/>
                <w:sz w:val="20"/>
              </w:rPr>
              <w:t>personal</w:t>
            </w:r>
            <w:r>
              <w:rPr>
                <w:color w:val="1F3863"/>
                <w:spacing w:val="-1"/>
                <w:sz w:val="20"/>
              </w:rPr>
              <w:t xml:space="preserve"> </w:t>
            </w:r>
            <w:r>
              <w:rPr>
                <w:color w:val="1F3863"/>
                <w:sz w:val="20"/>
              </w:rPr>
              <w:t>data for</w:t>
            </w:r>
            <w:r>
              <w:rPr>
                <w:color w:val="1F3863"/>
                <w:spacing w:val="-1"/>
                <w:sz w:val="20"/>
              </w:rPr>
              <w:t xml:space="preserve"> </w:t>
            </w:r>
            <w:r>
              <w:rPr>
                <w:color w:val="1F3863"/>
                <w:sz w:val="20"/>
              </w:rPr>
              <w:t>a new purpose (other than a legal obligation or function</w:t>
            </w:r>
            <w:r>
              <w:rPr>
                <w:color w:val="1F3863"/>
                <w:spacing w:val="-5"/>
                <w:sz w:val="20"/>
              </w:rPr>
              <w:t xml:space="preserve"> </w:t>
            </w:r>
            <w:r>
              <w:rPr>
                <w:color w:val="1F3863"/>
                <w:sz w:val="20"/>
              </w:rPr>
              <w:t>set</w:t>
            </w:r>
            <w:r>
              <w:rPr>
                <w:color w:val="1F3863"/>
                <w:spacing w:val="-5"/>
                <w:sz w:val="20"/>
              </w:rPr>
              <w:t xml:space="preserve"> </w:t>
            </w:r>
            <w:r>
              <w:rPr>
                <w:color w:val="1F3863"/>
                <w:sz w:val="20"/>
              </w:rPr>
              <w:t>out</w:t>
            </w:r>
            <w:r>
              <w:rPr>
                <w:color w:val="1F3863"/>
                <w:spacing w:val="-6"/>
                <w:sz w:val="20"/>
              </w:rPr>
              <w:t xml:space="preserve"> </w:t>
            </w:r>
            <w:r>
              <w:rPr>
                <w:color w:val="1F3863"/>
                <w:sz w:val="20"/>
              </w:rPr>
              <w:t>in</w:t>
            </w:r>
            <w:r>
              <w:rPr>
                <w:color w:val="1F3863"/>
                <w:spacing w:val="-4"/>
                <w:sz w:val="20"/>
              </w:rPr>
              <w:t xml:space="preserve"> </w:t>
            </w:r>
            <w:r>
              <w:rPr>
                <w:color w:val="1F3863"/>
                <w:sz w:val="20"/>
              </w:rPr>
              <w:t>law),</w:t>
            </w:r>
            <w:r>
              <w:rPr>
                <w:color w:val="1F3863"/>
                <w:spacing w:val="-5"/>
                <w:sz w:val="20"/>
              </w:rPr>
              <w:t xml:space="preserve"> </w:t>
            </w:r>
            <w:r>
              <w:rPr>
                <w:color w:val="1F3863"/>
                <w:sz w:val="20"/>
              </w:rPr>
              <w:t>do</w:t>
            </w:r>
            <w:r>
              <w:rPr>
                <w:color w:val="1F3863"/>
                <w:spacing w:val="-5"/>
                <w:sz w:val="20"/>
              </w:rPr>
              <w:t xml:space="preserve"> </w:t>
            </w:r>
            <w:r>
              <w:rPr>
                <w:color w:val="1F3863"/>
                <w:sz w:val="20"/>
              </w:rPr>
              <w:t>we</w:t>
            </w:r>
            <w:r>
              <w:rPr>
                <w:color w:val="1F3863"/>
                <w:spacing w:val="-7"/>
                <w:sz w:val="20"/>
              </w:rPr>
              <w:t xml:space="preserve"> </w:t>
            </w:r>
            <w:r>
              <w:rPr>
                <w:color w:val="1F3863"/>
                <w:sz w:val="20"/>
              </w:rPr>
              <w:t>check</w:t>
            </w:r>
            <w:r>
              <w:rPr>
                <w:color w:val="1F3863"/>
                <w:spacing w:val="-4"/>
                <w:sz w:val="20"/>
              </w:rPr>
              <w:t xml:space="preserve"> that</w:t>
            </w:r>
          </w:p>
          <w:p w14:paraId="48268EB3" w14:textId="77777777" w:rsidR="0019107D" w:rsidRDefault="008F3A14">
            <w:pPr>
              <w:pStyle w:val="TableParagraph"/>
              <w:spacing w:line="223" w:lineRule="exact"/>
              <w:jc w:val="both"/>
              <w:rPr>
                <w:sz w:val="20"/>
              </w:rPr>
            </w:pPr>
            <w:proofErr w:type="gramStart"/>
            <w:r>
              <w:rPr>
                <w:color w:val="1F3863"/>
                <w:sz w:val="20"/>
              </w:rPr>
              <w:t>this</w:t>
            </w:r>
            <w:proofErr w:type="gramEnd"/>
            <w:r>
              <w:rPr>
                <w:color w:val="1F3863"/>
                <w:spacing w:val="-7"/>
                <w:sz w:val="20"/>
              </w:rPr>
              <w:t xml:space="preserve"> </w:t>
            </w:r>
            <w:r>
              <w:rPr>
                <w:color w:val="1F3863"/>
                <w:sz w:val="20"/>
              </w:rPr>
              <w:t>is</w:t>
            </w:r>
            <w:r>
              <w:rPr>
                <w:color w:val="1F3863"/>
                <w:spacing w:val="-6"/>
                <w:sz w:val="20"/>
              </w:rPr>
              <w:t xml:space="preserve"> </w:t>
            </w:r>
            <w:r>
              <w:rPr>
                <w:color w:val="1F3863"/>
                <w:sz w:val="20"/>
              </w:rPr>
              <w:t>compatible</w:t>
            </w:r>
            <w:r>
              <w:rPr>
                <w:color w:val="1F3863"/>
                <w:spacing w:val="-7"/>
                <w:sz w:val="20"/>
              </w:rPr>
              <w:t xml:space="preserve"> </w:t>
            </w:r>
            <w:r>
              <w:rPr>
                <w:color w:val="1F3863"/>
                <w:sz w:val="20"/>
              </w:rPr>
              <w:t>with</w:t>
            </w:r>
            <w:r>
              <w:rPr>
                <w:color w:val="1F3863"/>
                <w:spacing w:val="-5"/>
                <w:sz w:val="20"/>
              </w:rPr>
              <w:t xml:space="preserve"> </w:t>
            </w:r>
            <w:r>
              <w:rPr>
                <w:color w:val="1F3863"/>
                <w:sz w:val="20"/>
              </w:rPr>
              <w:t>our</w:t>
            </w:r>
            <w:r>
              <w:rPr>
                <w:color w:val="1F3863"/>
                <w:spacing w:val="-5"/>
                <w:sz w:val="20"/>
              </w:rPr>
              <w:t xml:space="preserve"> </w:t>
            </w:r>
            <w:r>
              <w:rPr>
                <w:color w:val="1F3863"/>
                <w:spacing w:val="-2"/>
                <w:sz w:val="20"/>
              </w:rPr>
              <w:t>original</w:t>
            </w:r>
          </w:p>
        </w:tc>
        <w:tc>
          <w:tcPr>
            <w:tcW w:w="708" w:type="dxa"/>
          </w:tcPr>
          <w:p w14:paraId="48268EB4" w14:textId="77777777" w:rsidR="0019107D" w:rsidRDefault="008F3A14">
            <w:pPr>
              <w:pStyle w:val="TableParagraph"/>
              <w:spacing w:line="266" w:lineRule="exact"/>
            </w:pPr>
            <w:r>
              <w:rPr>
                <w:color w:val="1F3863"/>
                <w:spacing w:val="-10"/>
              </w:rPr>
              <w:t>Y</w:t>
            </w:r>
          </w:p>
        </w:tc>
        <w:tc>
          <w:tcPr>
            <w:tcW w:w="4627" w:type="dxa"/>
          </w:tcPr>
          <w:p w14:paraId="48268EB5" w14:textId="77777777" w:rsidR="0019107D" w:rsidRDefault="008F3A14">
            <w:pPr>
              <w:pStyle w:val="TableParagraph"/>
              <w:spacing w:line="266" w:lineRule="exact"/>
            </w:pPr>
            <w:r>
              <w:rPr>
                <w:color w:val="1F3863"/>
              </w:rPr>
              <w:t>Information</w:t>
            </w:r>
            <w:r>
              <w:rPr>
                <w:color w:val="1F3863"/>
                <w:spacing w:val="-7"/>
              </w:rPr>
              <w:t xml:space="preserve"> </w:t>
            </w:r>
            <w:r>
              <w:rPr>
                <w:color w:val="1F3863"/>
              </w:rPr>
              <w:t>is</w:t>
            </w:r>
            <w:r>
              <w:rPr>
                <w:color w:val="1F3863"/>
                <w:spacing w:val="-7"/>
              </w:rPr>
              <w:t xml:space="preserve"> </w:t>
            </w:r>
            <w:r>
              <w:rPr>
                <w:color w:val="1F3863"/>
              </w:rPr>
              <w:t>not</w:t>
            </w:r>
            <w:r>
              <w:rPr>
                <w:color w:val="1F3863"/>
                <w:spacing w:val="-8"/>
              </w:rPr>
              <w:t xml:space="preserve"> </w:t>
            </w:r>
            <w:r>
              <w:rPr>
                <w:color w:val="1F3863"/>
              </w:rPr>
              <w:t>used</w:t>
            </w:r>
            <w:r>
              <w:rPr>
                <w:color w:val="1F3863"/>
                <w:spacing w:val="-6"/>
              </w:rPr>
              <w:t xml:space="preserve"> </w:t>
            </w:r>
            <w:r>
              <w:rPr>
                <w:color w:val="1F3863"/>
              </w:rPr>
              <w:t>for</w:t>
            </w:r>
            <w:r>
              <w:rPr>
                <w:color w:val="1F3863"/>
                <w:spacing w:val="-7"/>
              </w:rPr>
              <w:t xml:space="preserve"> </w:t>
            </w:r>
            <w:r>
              <w:rPr>
                <w:color w:val="1F3863"/>
              </w:rPr>
              <w:t>a</w:t>
            </w:r>
            <w:r>
              <w:rPr>
                <w:color w:val="1F3863"/>
                <w:spacing w:val="-6"/>
              </w:rPr>
              <w:t xml:space="preserve"> </w:t>
            </w:r>
            <w:r>
              <w:rPr>
                <w:color w:val="1F3863"/>
              </w:rPr>
              <w:t>diﬀerent</w:t>
            </w:r>
            <w:r>
              <w:rPr>
                <w:color w:val="1F3863"/>
                <w:spacing w:val="-5"/>
              </w:rPr>
              <w:t xml:space="preserve"> </w:t>
            </w:r>
            <w:r>
              <w:rPr>
                <w:color w:val="1F3863"/>
                <w:spacing w:val="-2"/>
              </w:rPr>
              <w:t>purpose.</w:t>
            </w:r>
          </w:p>
        </w:tc>
      </w:tr>
    </w:tbl>
    <w:p w14:paraId="48268EB7" w14:textId="77777777" w:rsidR="0019107D" w:rsidRDefault="0019107D">
      <w:pPr>
        <w:pStyle w:val="TableParagraph"/>
        <w:spacing w:line="266" w:lineRule="exact"/>
        <w:sectPr w:rsidR="0019107D">
          <w:pgSz w:w="11910" w:h="16840"/>
          <w:pgMar w:top="1400" w:right="1275" w:bottom="1432" w:left="1417" w:header="0" w:footer="1002"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BB" w14:textId="77777777">
        <w:trPr>
          <w:trHeight w:val="489"/>
        </w:trPr>
        <w:tc>
          <w:tcPr>
            <w:tcW w:w="3682" w:type="dxa"/>
          </w:tcPr>
          <w:p w14:paraId="48268EB8" w14:textId="77777777" w:rsidR="0019107D" w:rsidRDefault="008F3A14">
            <w:pPr>
              <w:pStyle w:val="TableParagraph"/>
              <w:spacing w:line="240" w:lineRule="atLeast"/>
              <w:ind w:right="154"/>
              <w:rPr>
                <w:sz w:val="20"/>
              </w:rPr>
            </w:pPr>
            <w:r>
              <w:rPr>
                <w:color w:val="1F3863"/>
                <w:sz w:val="20"/>
              </w:rPr>
              <w:t>purpose</w:t>
            </w:r>
            <w:r>
              <w:rPr>
                <w:color w:val="1F3863"/>
                <w:spacing w:val="-9"/>
                <w:sz w:val="20"/>
              </w:rPr>
              <w:t xml:space="preserve"> </w:t>
            </w:r>
            <w:r>
              <w:rPr>
                <w:color w:val="1F3863"/>
                <w:sz w:val="20"/>
              </w:rPr>
              <w:t>or</w:t>
            </w:r>
            <w:r>
              <w:rPr>
                <w:color w:val="1F3863"/>
                <w:spacing w:val="-8"/>
                <w:sz w:val="20"/>
              </w:rPr>
              <w:t xml:space="preserve"> </w:t>
            </w:r>
            <w:r>
              <w:rPr>
                <w:color w:val="1F3863"/>
                <w:sz w:val="20"/>
              </w:rPr>
              <w:t>get</w:t>
            </w:r>
            <w:r>
              <w:rPr>
                <w:color w:val="1F3863"/>
                <w:spacing w:val="-8"/>
                <w:sz w:val="20"/>
              </w:rPr>
              <w:t xml:space="preserve"> </w:t>
            </w:r>
            <w:r>
              <w:rPr>
                <w:color w:val="1F3863"/>
                <w:sz w:val="20"/>
              </w:rPr>
              <w:t>speciﬁc</w:t>
            </w:r>
            <w:r>
              <w:rPr>
                <w:color w:val="1F3863"/>
                <w:spacing w:val="-8"/>
                <w:sz w:val="20"/>
              </w:rPr>
              <w:t xml:space="preserve"> </w:t>
            </w:r>
            <w:r>
              <w:rPr>
                <w:color w:val="1F3863"/>
                <w:sz w:val="20"/>
              </w:rPr>
              <w:t>consent</w:t>
            </w:r>
            <w:r>
              <w:rPr>
                <w:color w:val="1F3863"/>
                <w:spacing w:val="-8"/>
                <w:sz w:val="20"/>
              </w:rPr>
              <w:t xml:space="preserve"> </w:t>
            </w:r>
            <w:r>
              <w:rPr>
                <w:color w:val="1F3863"/>
                <w:sz w:val="20"/>
              </w:rPr>
              <w:t>for</w:t>
            </w:r>
            <w:r>
              <w:rPr>
                <w:color w:val="1F3863"/>
                <w:spacing w:val="-8"/>
                <w:sz w:val="20"/>
              </w:rPr>
              <w:t xml:space="preserve"> </w:t>
            </w:r>
            <w:r>
              <w:rPr>
                <w:color w:val="1F3863"/>
                <w:sz w:val="20"/>
              </w:rPr>
              <w:t>the new purpose?</w:t>
            </w:r>
          </w:p>
        </w:tc>
        <w:tc>
          <w:tcPr>
            <w:tcW w:w="708" w:type="dxa"/>
          </w:tcPr>
          <w:p w14:paraId="48268EB9" w14:textId="77777777" w:rsidR="0019107D" w:rsidRDefault="0019107D">
            <w:pPr>
              <w:pStyle w:val="TableParagraph"/>
              <w:ind w:left="0"/>
              <w:rPr>
                <w:rFonts w:ascii="Times New Roman"/>
                <w:sz w:val="20"/>
              </w:rPr>
            </w:pPr>
          </w:p>
        </w:tc>
        <w:tc>
          <w:tcPr>
            <w:tcW w:w="4627" w:type="dxa"/>
          </w:tcPr>
          <w:p w14:paraId="48268EBA" w14:textId="77777777" w:rsidR="0019107D" w:rsidRDefault="0019107D">
            <w:pPr>
              <w:pStyle w:val="TableParagraph"/>
              <w:ind w:left="0"/>
              <w:rPr>
                <w:rFonts w:ascii="Times New Roman"/>
                <w:sz w:val="20"/>
              </w:rPr>
            </w:pPr>
          </w:p>
        </w:tc>
      </w:tr>
    </w:tbl>
    <w:p w14:paraId="48268EBC" w14:textId="77777777" w:rsidR="0019107D" w:rsidRDefault="008F3A14">
      <w:pPr>
        <w:pStyle w:val="BodyText"/>
        <w:spacing w:before="201"/>
        <w:rPr>
          <w:sz w:val="20"/>
        </w:rPr>
      </w:pPr>
      <w:r>
        <w:rPr>
          <w:noProof/>
          <w:sz w:val="20"/>
        </w:rPr>
        <mc:AlternateContent>
          <mc:Choice Requires="wps">
            <w:drawing>
              <wp:anchor distT="0" distB="0" distL="0" distR="0" simplePos="0" relativeHeight="487591936" behindDoc="1" locked="0" layoutInCell="1" allowOverlap="1" wp14:anchorId="48268F3C" wp14:editId="48268F3D">
                <wp:simplePos x="0" y="0"/>
                <wp:positionH relativeFrom="page">
                  <wp:posOffset>917447</wp:posOffset>
                </wp:positionH>
                <wp:positionV relativeFrom="paragraph">
                  <wp:posOffset>301618</wp:posOffset>
                </wp:positionV>
                <wp:extent cx="5725795" cy="17716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48268F55" w14:textId="77777777" w:rsidR="0019107D" w:rsidRDefault="008F3A14">
                            <w:pPr>
                              <w:pStyle w:val="BodyText"/>
                              <w:spacing w:line="268" w:lineRule="exact"/>
                              <w:ind w:left="103"/>
                              <w:rPr>
                                <w:color w:val="000000"/>
                              </w:rPr>
                            </w:pPr>
                            <w:r>
                              <w:rPr>
                                <w:color w:val="FFFFFF"/>
                              </w:rPr>
                              <w:t>Principle</w:t>
                            </w:r>
                            <w:r>
                              <w:rPr>
                                <w:color w:val="FFFFFF"/>
                                <w:spacing w:val="-4"/>
                              </w:rPr>
                              <w:t xml:space="preserve"> </w:t>
                            </w:r>
                            <w:r>
                              <w:rPr>
                                <w:color w:val="FFFFFF"/>
                              </w:rPr>
                              <w:t>(d):</w:t>
                            </w:r>
                            <w:r>
                              <w:rPr>
                                <w:color w:val="FFFFFF"/>
                                <w:spacing w:val="-3"/>
                              </w:rPr>
                              <w:t xml:space="preserve"> </w:t>
                            </w:r>
                            <w:r>
                              <w:rPr>
                                <w:color w:val="FFFFFF"/>
                                <w:spacing w:val="-2"/>
                              </w:rPr>
                              <w:t>accuracy</w:t>
                            </w:r>
                          </w:p>
                        </w:txbxContent>
                      </wps:txbx>
                      <wps:bodyPr wrap="square" lIns="0" tIns="0" rIns="0" bIns="0" rtlCol="0">
                        <a:noAutofit/>
                      </wps:bodyPr>
                    </wps:wsp>
                  </a:graphicData>
                </a:graphic>
              </wp:anchor>
            </w:drawing>
          </mc:Choice>
          <mc:Fallback>
            <w:pict>
              <v:shape w14:anchorId="48268F3C" id="Textbox 11" o:spid="_x0000_s1033" type="#_x0000_t202" style="position:absolute;margin-left:72.25pt;margin-top:23.75pt;width:450.85pt;height:13.9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r51QEAALkDAAAOAAAAZHJzL2Uyb0RvYy54bWysU9uO0zAQfUfiHyy/06RFbZeo6Qq2LEJa&#10;AdKyH+A4TmPheIzHbdK/Z+ykLZflBdEHd2wfn5lzZrK5HTrDjsqjBlvy+SznTFkJtbb7kj99vX91&#10;wxkGYWthwKqSnxTy2+3LF5veFWoBLZhaeUYkFovelbwNwRVZhrJVncAZOGXpsgHfiUBbv89qL3pi&#10;70y2yPNV1oOvnQepEOl0N17ybeJvGiXD56ZBFZgpOdUW0urTWsU1225EsffCtVpOZYh/qKIT2lLS&#10;C9VOBMEOXv9B1WnpAaEJMwldBk2jpUoaSM08/03NYyucSlrIHHQXm/D/0cpPx0f3xbMwvIOBGphE&#10;oHsA+Q3Jm6x3WEyY6CkWSOgodGh8F/9JAqOH5O3p4qcaApN0uFwvlus3S84k3c3X6/lqGQ3Prq+d&#10;x/BBQcdiUHJP/UoViOMDhhF6hsRkCEbX99qYtPH76s54dhTU28X75WvKND75BWYs60u+muc3o7a/&#10;UuTp9xxFLGEnsB1TJfYJZuzk0WhLNCgM1cB0XfJ1xMSTCuoTWdzTlJUcvx+EV5yZj5baGEfyHPhz&#10;UJ0DH8wdpMGNei28PQRodPLlyjsVQPORnJ1mOQ7gz/uEun5x2x8AAAD//wMAUEsDBBQABgAIAAAA&#10;IQBBUNoo4AAAAAoBAAAPAAAAZHJzL2Rvd25yZXYueG1sTI/BSsNAEIbvgu+wjOBF7MawbSVmU6S1&#10;J7HFtgjeNtkxCWZnQ3bbxrd3etLT8DM/33yTL0bXiRMOofWk4WGSgECqvG2p1nDYr+8fQYRoyJrO&#10;E2r4wQCL4voqN5n1Z3rH0y7WgiEUMqOhibHPpAxVg86Eie+RePflB2cix6GWdjBnhrtOpkkyk860&#10;xBca0+Oywep7d3QaVGzH17fP9Utarmi13H5s7trtRuvbm/H5CUTEMf6V4aLP6lCwU+mPZIPoOCs1&#10;5SrD5jwvhUTNUhClhvlUgSxy+f+F4hcAAP//AwBQSwECLQAUAAYACAAAACEAtoM4kv4AAADhAQAA&#10;EwAAAAAAAAAAAAAAAAAAAAAAW0NvbnRlbnRfVHlwZXNdLnhtbFBLAQItABQABgAIAAAAIQA4/SH/&#10;1gAAAJQBAAALAAAAAAAAAAAAAAAAAC8BAABfcmVscy8ucmVsc1BLAQItABQABgAIAAAAIQCCOgr5&#10;1QEAALkDAAAOAAAAAAAAAAAAAAAAAC4CAABkcnMvZTJvRG9jLnhtbFBLAQItABQABgAIAAAAIQBB&#10;UNoo4AAAAAoBAAAPAAAAAAAAAAAAAAAAAC8EAABkcnMvZG93bnJldi54bWxQSwUGAAAAAAQABADz&#10;AAAAPAUAAAAA&#10;" fillcolor="#2e5395" strokeweight=".16967mm">
                <v:path arrowok="t"/>
                <v:textbox inset="0,0,0,0">
                  <w:txbxContent>
                    <w:p w14:paraId="48268F55" w14:textId="77777777" w:rsidR="0019107D" w:rsidRDefault="008F3A14">
                      <w:pPr>
                        <w:pStyle w:val="BodyText"/>
                        <w:spacing w:line="268" w:lineRule="exact"/>
                        <w:ind w:left="103"/>
                        <w:rPr>
                          <w:color w:val="000000"/>
                        </w:rPr>
                      </w:pPr>
                      <w:r>
                        <w:rPr>
                          <w:color w:val="FFFFFF"/>
                        </w:rPr>
                        <w:t>Principle</w:t>
                      </w:r>
                      <w:r>
                        <w:rPr>
                          <w:color w:val="FFFFFF"/>
                          <w:spacing w:val="-4"/>
                        </w:rPr>
                        <w:t xml:space="preserve"> </w:t>
                      </w:r>
                      <w:r>
                        <w:rPr>
                          <w:color w:val="FFFFFF"/>
                        </w:rPr>
                        <w:t>(d):</w:t>
                      </w:r>
                      <w:r>
                        <w:rPr>
                          <w:color w:val="FFFFFF"/>
                          <w:spacing w:val="-3"/>
                        </w:rPr>
                        <w:t xml:space="preserve"> </w:t>
                      </w:r>
                      <w:r>
                        <w:rPr>
                          <w:color w:val="FFFFFF"/>
                          <w:spacing w:val="-2"/>
                        </w:rPr>
                        <w:t>accuracy</w:t>
                      </w:r>
                    </w:p>
                  </w:txbxContent>
                </v:textbox>
                <w10:wrap type="topAndBottom" anchorx="page"/>
              </v:shape>
            </w:pict>
          </mc:Fallback>
        </mc:AlternateContent>
      </w:r>
    </w:p>
    <w:p w14:paraId="48268EBD" w14:textId="77777777" w:rsidR="0019107D" w:rsidRDefault="0019107D">
      <w:pPr>
        <w:pStyle w:val="BodyText"/>
        <w:spacing w:before="211" w:after="1"/>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C1" w14:textId="77777777">
        <w:trPr>
          <w:trHeight w:val="268"/>
        </w:trPr>
        <w:tc>
          <w:tcPr>
            <w:tcW w:w="3682" w:type="dxa"/>
            <w:shd w:val="clear" w:color="auto" w:fill="2E5395"/>
          </w:tcPr>
          <w:p w14:paraId="48268EBE" w14:textId="77777777" w:rsidR="0019107D" w:rsidRDefault="008F3A14">
            <w:pPr>
              <w:pStyle w:val="TableParagraph"/>
              <w:spacing w:line="248" w:lineRule="exact"/>
            </w:pPr>
            <w:r>
              <w:rPr>
                <w:color w:val="FFFFFF"/>
                <w:spacing w:val="-2"/>
              </w:rPr>
              <w:t>Question</w:t>
            </w:r>
          </w:p>
        </w:tc>
        <w:tc>
          <w:tcPr>
            <w:tcW w:w="708" w:type="dxa"/>
            <w:shd w:val="clear" w:color="auto" w:fill="2E5395"/>
          </w:tcPr>
          <w:p w14:paraId="48268EBF" w14:textId="77777777" w:rsidR="0019107D" w:rsidRDefault="008F3A14">
            <w:pPr>
              <w:pStyle w:val="TableParagraph"/>
              <w:spacing w:line="248" w:lineRule="exact"/>
            </w:pPr>
            <w:r>
              <w:rPr>
                <w:color w:val="FFFFFF"/>
                <w:spacing w:val="-5"/>
              </w:rPr>
              <w:t>Y/N</w:t>
            </w:r>
          </w:p>
        </w:tc>
        <w:tc>
          <w:tcPr>
            <w:tcW w:w="4627" w:type="dxa"/>
            <w:shd w:val="clear" w:color="auto" w:fill="2E5395"/>
          </w:tcPr>
          <w:p w14:paraId="48268EC0" w14:textId="77777777" w:rsidR="0019107D" w:rsidRDefault="008F3A14">
            <w:pPr>
              <w:pStyle w:val="TableParagraph"/>
              <w:spacing w:line="248" w:lineRule="exact"/>
            </w:pPr>
            <w:r>
              <w:rPr>
                <w:color w:val="FFFFFF"/>
                <w:spacing w:val="-2"/>
              </w:rPr>
              <w:t>Details</w:t>
            </w:r>
          </w:p>
        </w:tc>
      </w:tr>
      <w:tr w:rsidR="0019107D" w14:paraId="48268EC6" w14:textId="77777777">
        <w:trPr>
          <w:trHeight w:val="1074"/>
        </w:trPr>
        <w:tc>
          <w:tcPr>
            <w:tcW w:w="3682" w:type="dxa"/>
          </w:tcPr>
          <w:p w14:paraId="48268EC2" w14:textId="77777777" w:rsidR="0019107D" w:rsidRDefault="008F3A14">
            <w:pPr>
              <w:pStyle w:val="TableParagraph"/>
              <w:spacing w:before="1"/>
              <w:rPr>
                <w:sz w:val="20"/>
              </w:rPr>
            </w:pPr>
            <w:r>
              <w:rPr>
                <w:color w:val="1F3863"/>
                <w:sz w:val="20"/>
              </w:rPr>
              <w:t>Do</w:t>
            </w:r>
            <w:r>
              <w:rPr>
                <w:color w:val="1F3863"/>
                <w:spacing w:val="-10"/>
                <w:sz w:val="20"/>
              </w:rPr>
              <w:t xml:space="preserve"> </w:t>
            </w:r>
            <w:r>
              <w:rPr>
                <w:color w:val="1F3863"/>
                <w:sz w:val="20"/>
              </w:rPr>
              <w:t>we</w:t>
            </w:r>
            <w:r>
              <w:rPr>
                <w:color w:val="1F3863"/>
                <w:spacing w:val="-11"/>
                <w:sz w:val="20"/>
              </w:rPr>
              <w:t xml:space="preserve"> </w:t>
            </w:r>
            <w:r>
              <w:rPr>
                <w:color w:val="1F3863"/>
                <w:sz w:val="20"/>
              </w:rPr>
              <w:t>have</w:t>
            </w:r>
            <w:r>
              <w:rPr>
                <w:color w:val="1F3863"/>
                <w:spacing w:val="-11"/>
                <w:sz w:val="20"/>
              </w:rPr>
              <w:t xml:space="preserve"> </w:t>
            </w:r>
            <w:r>
              <w:rPr>
                <w:color w:val="1F3863"/>
                <w:sz w:val="20"/>
              </w:rPr>
              <w:t>appropriate</w:t>
            </w:r>
            <w:r>
              <w:rPr>
                <w:color w:val="1F3863"/>
                <w:spacing w:val="-11"/>
                <w:sz w:val="20"/>
              </w:rPr>
              <w:t xml:space="preserve"> </w:t>
            </w:r>
            <w:r>
              <w:rPr>
                <w:color w:val="1F3863"/>
                <w:sz w:val="20"/>
              </w:rPr>
              <w:t>processes</w:t>
            </w:r>
            <w:r>
              <w:rPr>
                <w:color w:val="1F3863"/>
                <w:spacing w:val="-11"/>
                <w:sz w:val="20"/>
              </w:rPr>
              <w:t xml:space="preserve"> </w:t>
            </w:r>
            <w:r>
              <w:rPr>
                <w:color w:val="1F3863"/>
                <w:sz w:val="20"/>
              </w:rPr>
              <w:t>in</w:t>
            </w:r>
            <w:r>
              <w:rPr>
                <w:color w:val="1F3863"/>
                <w:spacing w:val="-9"/>
                <w:sz w:val="20"/>
              </w:rPr>
              <w:t xml:space="preserve"> </w:t>
            </w:r>
            <w:r>
              <w:rPr>
                <w:color w:val="1F3863"/>
                <w:sz w:val="20"/>
              </w:rPr>
              <w:t>place to check the accuracy of the special category/criminal oﬀence</w:t>
            </w:r>
            <w:r>
              <w:rPr>
                <w:color w:val="1F3863"/>
                <w:spacing w:val="-1"/>
                <w:sz w:val="20"/>
              </w:rPr>
              <w:t xml:space="preserve"> </w:t>
            </w:r>
            <w:r>
              <w:rPr>
                <w:color w:val="1F3863"/>
                <w:sz w:val="20"/>
              </w:rPr>
              <w:t>data we</w:t>
            </w:r>
            <w:r>
              <w:rPr>
                <w:color w:val="1F3863"/>
                <w:spacing w:val="-1"/>
                <w:sz w:val="20"/>
              </w:rPr>
              <w:t xml:space="preserve"> </w:t>
            </w:r>
            <w:r>
              <w:rPr>
                <w:color w:val="1F3863"/>
                <w:sz w:val="20"/>
              </w:rPr>
              <w:t>collect, and do</w:t>
            </w:r>
            <w:r>
              <w:rPr>
                <w:color w:val="1F3863"/>
                <w:spacing w:val="-1"/>
                <w:sz w:val="20"/>
              </w:rPr>
              <w:t xml:space="preserve"> </w:t>
            </w:r>
            <w:r>
              <w:rPr>
                <w:color w:val="1F3863"/>
                <w:sz w:val="20"/>
              </w:rPr>
              <w:t>we</w:t>
            </w:r>
            <w:r>
              <w:rPr>
                <w:color w:val="1F3863"/>
                <w:spacing w:val="-2"/>
                <w:sz w:val="20"/>
              </w:rPr>
              <w:t xml:space="preserve"> </w:t>
            </w:r>
            <w:r>
              <w:rPr>
                <w:color w:val="1F3863"/>
                <w:sz w:val="20"/>
              </w:rPr>
              <w:t>record the</w:t>
            </w:r>
            <w:r>
              <w:rPr>
                <w:color w:val="1F3863"/>
                <w:spacing w:val="-2"/>
                <w:sz w:val="20"/>
              </w:rPr>
              <w:t xml:space="preserve"> </w:t>
            </w:r>
            <w:r>
              <w:rPr>
                <w:color w:val="1F3863"/>
                <w:sz w:val="20"/>
              </w:rPr>
              <w:t>source</w:t>
            </w:r>
            <w:r>
              <w:rPr>
                <w:color w:val="1F3863"/>
                <w:spacing w:val="-2"/>
                <w:sz w:val="20"/>
              </w:rPr>
              <w:t xml:space="preserve"> </w:t>
            </w:r>
            <w:r>
              <w:rPr>
                <w:color w:val="1F3863"/>
                <w:sz w:val="20"/>
              </w:rPr>
              <w:t>of</w:t>
            </w:r>
            <w:r>
              <w:rPr>
                <w:color w:val="1F3863"/>
                <w:spacing w:val="-2"/>
                <w:sz w:val="20"/>
              </w:rPr>
              <w:t xml:space="preserve"> </w:t>
            </w:r>
            <w:r>
              <w:rPr>
                <w:color w:val="1F3863"/>
                <w:sz w:val="20"/>
              </w:rPr>
              <w:t>that</w:t>
            </w:r>
            <w:r>
              <w:rPr>
                <w:color w:val="1F3863"/>
                <w:spacing w:val="-1"/>
                <w:sz w:val="20"/>
              </w:rPr>
              <w:t xml:space="preserve"> </w:t>
            </w:r>
            <w:r>
              <w:rPr>
                <w:color w:val="1F3863"/>
                <w:sz w:val="20"/>
              </w:rPr>
              <w:t>data?</w:t>
            </w:r>
          </w:p>
        </w:tc>
        <w:tc>
          <w:tcPr>
            <w:tcW w:w="708" w:type="dxa"/>
          </w:tcPr>
          <w:p w14:paraId="48268EC3" w14:textId="77777777" w:rsidR="0019107D" w:rsidRDefault="008F3A14">
            <w:pPr>
              <w:pStyle w:val="TableParagraph"/>
              <w:spacing w:line="268" w:lineRule="exact"/>
            </w:pPr>
            <w:r>
              <w:rPr>
                <w:color w:val="1F3863"/>
                <w:spacing w:val="-10"/>
              </w:rPr>
              <w:t>Y</w:t>
            </w:r>
          </w:p>
        </w:tc>
        <w:tc>
          <w:tcPr>
            <w:tcW w:w="4627" w:type="dxa"/>
          </w:tcPr>
          <w:p w14:paraId="48268EC4" w14:textId="63CFB461" w:rsidR="0019107D" w:rsidRDefault="008F3A14">
            <w:pPr>
              <w:pStyle w:val="TableParagraph"/>
              <w:ind w:right="212"/>
              <w:jc w:val="both"/>
            </w:pPr>
            <w:r>
              <w:rPr>
                <w:color w:val="1F3863"/>
              </w:rPr>
              <w:t>Yes</w:t>
            </w:r>
            <w:r>
              <w:rPr>
                <w:color w:val="1F3863"/>
                <w:spacing w:val="-8"/>
              </w:rPr>
              <w:t xml:space="preserve"> </w:t>
            </w:r>
            <w:r>
              <w:rPr>
                <w:color w:val="1F3863"/>
              </w:rPr>
              <w:t>–</w:t>
            </w:r>
            <w:r>
              <w:rPr>
                <w:color w:val="1F3863"/>
                <w:spacing w:val="-9"/>
              </w:rPr>
              <w:t xml:space="preserve"> </w:t>
            </w:r>
            <w:r>
              <w:rPr>
                <w:color w:val="1F3863"/>
              </w:rPr>
              <w:t>ongoing</w:t>
            </w:r>
            <w:r>
              <w:rPr>
                <w:color w:val="1F3863"/>
                <w:spacing w:val="-8"/>
              </w:rPr>
              <w:t xml:space="preserve"> </w:t>
            </w:r>
            <w:r>
              <w:rPr>
                <w:color w:val="1F3863"/>
              </w:rPr>
              <w:t>assessment</w:t>
            </w:r>
            <w:r>
              <w:rPr>
                <w:color w:val="1F3863"/>
                <w:spacing w:val="-9"/>
              </w:rPr>
              <w:t xml:space="preserve"> </w:t>
            </w:r>
            <w:r>
              <w:rPr>
                <w:color w:val="1F3863"/>
              </w:rPr>
              <w:t>takes</w:t>
            </w:r>
            <w:r>
              <w:rPr>
                <w:color w:val="1F3863"/>
                <w:spacing w:val="-8"/>
              </w:rPr>
              <w:t xml:space="preserve"> </w:t>
            </w:r>
            <w:r>
              <w:rPr>
                <w:color w:val="1F3863"/>
              </w:rPr>
              <w:t>place to ensure</w:t>
            </w:r>
            <w:r>
              <w:rPr>
                <w:color w:val="1F3863"/>
                <w:spacing w:val="-1"/>
              </w:rPr>
              <w:t xml:space="preserve"> </w:t>
            </w:r>
            <w:r>
              <w:rPr>
                <w:color w:val="1F3863"/>
              </w:rPr>
              <w:t>that the</w:t>
            </w:r>
            <w:r>
              <w:rPr>
                <w:color w:val="1F3863"/>
                <w:spacing w:val="-1"/>
              </w:rPr>
              <w:t xml:space="preserve"> </w:t>
            </w:r>
            <w:r>
              <w:rPr>
                <w:color w:val="1F3863"/>
              </w:rPr>
              <w:t>Public Sector Equality Duty is met. The capture and processing of the data is</w:t>
            </w:r>
          </w:p>
          <w:p w14:paraId="48268EC5" w14:textId="77777777" w:rsidR="0019107D" w:rsidRDefault="008F3A14">
            <w:pPr>
              <w:pStyle w:val="TableParagraph"/>
              <w:spacing w:line="249" w:lineRule="exact"/>
              <w:jc w:val="both"/>
            </w:pPr>
            <w:r>
              <w:rPr>
                <w:color w:val="1F3863"/>
              </w:rPr>
              <w:t>auditable</w:t>
            </w:r>
            <w:r>
              <w:rPr>
                <w:color w:val="1F3863"/>
                <w:spacing w:val="-5"/>
              </w:rPr>
              <w:t xml:space="preserve"> </w:t>
            </w:r>
            <w:r>
              <w:rPr>
                <w:color w:val="1F3863"/>
              </w:rPr>
              <w:t>in</w:t>
            </w:r>
            <w:r>
              <w:rPr>
                <w:color w:val="1F3863"/>
                <w:spacing w:val="-5"/>
              </w:rPr>
              <w:t xml:space="preserve"> </w:t>
            </w:r>
            <w:r>
              <w:rPr>
                <w:color w:val="1F3863"/>
              </w:rPr>
              <w:t>police</w:t>
            </w:r>
            <w:r>
              <w:rPr>
                <w:color w:val="1F3863"/>
                <w:spacing w:val="-4"/>
              </w:rPr>
              <w:t xml:space="preserve"> </w:t>
            </w:r>
            <w:r>
              <w:rPr>
                <w:color w:val="1F3863"/>
                <w:spacing w:val="-2"/>
              </w:rPr>
              <w:t>systems.</w:t>
            </w:r>
          </w:p>
        </w:tc>
      </w:tr>
      <w:tr w:rsidR="0019107D" w14:paraId="48268ECB" w14:textId="77777777">
        <w:trPr>
          <w:trHeight w:val="1218"/>
        </w:trPr>
        <w:tc>
          <w:tcPr>
            <w:tcW w:w="3682" w:type="dxa"/>
          </w:tcPr>
          <w:p w14:paraId="48268EC7" w14:textId="77777777" w:rsidR="0019107D" w:rsidRDefault="008F3A14">
            <w:pPr>
              <w:pStyle w:val="TableParagraph"/>
              <w:spacing w:before="1"/>
              <w:rPr>
                <w:sz w:val="20"/>
              </w:rPr>
            </w:pPr>
            <w:r>
              <w:rPr>
                <w:color w:val="1F3863"/>
                <w:sz w:val="20"/>
              </w:rPr>
              <w:t>Do we have a process in place to identify when we need to keep the special category/criminal</w:t>
            </w:r>
            <w:r>
              <w:rPr>
                <w:color w:val="1F3863"/>
                <w:spacing w:val="-12"/>
                <w:sz w:val="20"/>
              </w:rPr>
              <w:t xml:space="preserve"> </w:t>
            </w:r>
            <w:r>
              <w:rPr>
                <w:color w:val="1F3863"/>
                <w:sz w:val="20"/>
              </w:rPr>
              <w:t>oﬀence</w:t>
            </w:r>
            <w:r>
              <w:rPr>
                <w:color w:val="1F3863"/>
                <w:spacing w:val="-11"/>
                <w:sz w:val="20"/>
              </w:rPr>
              <w:t xml:space="preserve"> </w:t>
            </w:r>
            <w:r>
              <w:rPr>
                <w:color w:val="1F3863"/>
                <w:sz w:val="20"/>
              </w:rPr>
              <w:t>data</w:t>
            </w:r>
            <w:r>
              <w:rPr>
                <w:color w:val="1F3863"/>
                <w:spacing w:val="-11"/>
                <w:sz w:val="20"/>
              </w:rPr>
              <w:t xml:space="preserve"> </w:t>
            </w:r>
            <w:r>
              <w:rPr>
                <w:color w:val="1F3863"/>
                <w:sz w:val="20"/>
              </w:rPr>
              <w:t>updated</w:t>
            </w:r>
            <w:r>
              <w:rPr>
                <w:color w:val="1F3863"/>
                <w:spacing w:val="-12"/>
                <w:sz w:val="20"/>
              </w:rPr>
              <w:t xml:space="preserve"> </w:t>
            </w:r>
            <w:r>
              <w:rPr>
                <w:color w:val="1F3863"/>
                <w:sz w:val="20"/>
              </w:rPr>
              <w:t>to properly fulﬁl our purpose, and do we</w:t>
            </w:r>
          </w:p>
          <w:p w14:paraId="48268EC8" w14:textId="77777777" w:rsidR="0019107D" w:rsidRDefault="008F3A14">
            <w:pPr>
              <w:pStyle w:val="TableParagraph"/>
              <w:spacing w:line="221" w:lineRule="exact"/>
              <w:rPr>
                <w:sz w:val="20"/>
              </w:rPr>
            </w:pPr>
            <w:r>
              <w:rPr>
                <w:color w:val="1F3863"/>
                <w:sz w:val="20"/>
              </w:rPr>
              <w:t>update</w:t>
            </w:r>
            <w:r>
              <w:rPr>
                <w:color w:val="1F3863"/>
                <w:spacing w:val="-5"/>
                <w:sz w:val="20"/>
              </w:rPr>
              <w:t xml:space="preserve"> </w:t>
            </w:r>
            <w:r>
              <w:rPr>
                <w:color w:val="1F3863"/>
                <w:sz w:val="20"/>
              </w:rPr>
              <w:t>it</w:t>
            </w:r>
            <w:r>
              <w:rPr>
                <w:color w:val="1F3863"/>
                <w:spacing w:val="-4"/>
                <w:sz w:val="20"/>
              </w:rPr>
              <w:t xml:space="preserve"> </w:t>
            </w:r>
            <w:r>
              <w:rPr>
                <w:color w:val="1F3863"/>
                <w:sz w:val="20"/>
              </w:rPr>
              <w:t>as</w:t>
            </w:r>
            <w:r>
              <w:rPr>
                <w:color w:val="1F3863"/>
                <w:spacing w:val="-4"/>
                <w:sz w:val="20"/>
              </w:rPr>
              <w:t xml:space="preserve"> </w:t>
            </w:r>
            <w:r>
              <w:rPr>
                <w:color w:val="1F3863"/>
                <w:spacing w:val="-2"/>
                <w:sz w:val="20"/>
              </w:rPr>
              <w:t>necessary?</w:t>
            </w:r>
          </w:p>
        </w:tc>
        <w:tc>
          <w:tcPr>
            <w:tcW w:w="708" w:type="dxa"/>
          </w:tcPr>
          <w:p w14:paraId="48268EC9" w14:textId="77777777" w:rsidR="0019107D" w:rsidRDefault="008F3A14">
            <w:pPr>
              <w:pStyle w:val="TableParagraph"/>
              <w:spacing w:line="268" w:lineRule="exact"/>
            </w:pPr>
            <w:r>
              <w:rPr>
                <w:color w:val="1F3863"/>
                <w:spacing w:val="-10"/>
              </w:rPr>
              <w:t>Y</w:t>
            </w:r>
          </w:p>
        </w:tc>
        <w:tc>
          <w:tcPr>
            <w:tcW w:w="4627" w:type="dxa"/>
          </w:tcPr>
          <w:p w14:paraId="48268ECA" w14:textId="59ECE6CD" w:rsidR="0019107D" w:rsidRDefault="008F3A14">
            <w:pPr>
              <w:pStyle w:val="TableParagraph"/>
              <w:ind w:right="337"/>
              <w:jc w:val="both"/>
            </w:pPr>
            <w:r>
              <w:rPr>
                <w:color w:val="1F3863"/>
              </w:rPr>
              <w:t>Yes</w:t>
            </w:r>
            <w:r>
              <w:rPr>
                <w:color w:val="1F3863"/>
                <w:spacing w:val="-3"/>
              </w:rPr>
              <w:t xml:space="preserve"> </w:t>
            </w:r>
            <w:r>
              <w:rPr>
                <w:color w:val="1F3863"/>
              </w:rPr>
              <w:t>–</w:t>
            </w:r>
            <w:r>
              <w:rPr>
                <w:color w:val="1F3863"/>
                <w:spacing w:val="-5"/>
              </w:rPr>
              <w:t xml:space="preserve"> </w:t>
            </w:r>
            <w:r>
              <w:rPr>
                <w:color w:val="1F3863"/>
              </w:rPr>
              <w:t>this</w:t>
            </w:r>
            <w:r>
              <w:rPr>
                <w:color w:val="1F3863"/>
                <w:spacing w:val="-3"/>
              </w:rPr>
              <w:t xml:space="preserve"> </w:t>
            </w:r>
            <w:r>
              <w:rPr>
                <w:color w:val="1F3863"/>
              </w:rPr>
              <w:t>is</w:t>
            </w:r>
            <w:r>
              <w:rPr>
                <w:color w:val="1F3863"/>
                <w:spacing w:val="-3"/>
              </w:rPr>
              <w:t xml:space="preserve"> </w:t>
            </w:r>
            <w:r>
              <w:rPr>
                <w:color w:val="1F3863"/>
              </w:rPr>
              <w:t>documented</w:t>
            </w:r>
            <w:r>
              <w:rPr>
                <w:color w:val="1F3863"/>
                <w:spacing w:val="-4"/>
              </w:rPr>
              <w:t xml:space="preserve"> </w:t>
            </w:r>
            <w:r>
              <w:rPr>
                <w:color w:val="1F3863"/>
              </w:rPr>
              <w:t>in</w:t>
            </w:r>
            <w:r>
              <w:rPr>
                <w:color w:val="1F3863"/>
                <w:spacing w:val="-6"/>
              </w:rPr>
              <w:t xml:space="preserve"> </w:t>
            </w:r>
            <w:r w:rsidR="000D073C">
              <w:rPr>
                <w:color w:val="1F3863"/>
                <w:spacing w:val="-6"/>
              </w:rPr>
              <w:t xml:space="preserve">LFR </w:t>
            </w:r>
            <w:proofErr w:type="gramStart"/>
            <w:r>
              <w:rPr>
                <w:color w:val="1F3863"/>
              </w:rPr>
              <w:t>DPIA</w:t>
            </w:r>
            <w:r>
              <w:rPr>
                <w:color w:val="1F3863"/>
                <w:spacing w:val="-3"/>
              </w:rPr>
              <w:t xml:space="preserve"> </w:t>
            </w:r>
            <w:r>
              <w:rPr>
                <w:color w:val="1F3863"/>
                <w:spacing w:val="-4"/>
              </w:rPr>
              <w:t xml:space="preserve"> </w:t>
            </w:r>
            <w:r>
              <w:rPr>
                <w:color w:val="1F3863"/>
              </w:rPr>
              <w:t>–</w:t>
            </w:r>
            <w:proofErr w:type="gramEnd"/>
            <w:r>
              <w:rPr>
                <w:color w:val="1F3863"/>
                <w:spacing w:val="-2"/>
              </w:rPr>
              <w:t xml:space="preserve"> </w:t>
            </w:r>
            <w:r>
              <w:rPr>
                <w:color w:val="1F3863"/>
              </w:rPr>
              <w:t>the subject</w:t>
            </w:r>
            <w:r>
              <w:rPr>
                <w:color w:val="1F3863"/>
                <w:spacing w:val="-8"/>
              </w:rPr>
              <w:t xml:space="preserve"> </w:t>
            </w:r>
            <w:r>
              <w:rPr>
                <w:color w:val="1F3863"/>
              </w:rPr>
              <w:t>image</w:t>
            </w:r>
            <w:r>
              <w:rPr>
                <w:color w:val="1F3863"/>
                <w:spacing w:val="-8"/>
              </w:rPr>
              <w:t xml:space="preserve"> </w:t>
            </w:r>
            <w:r>
              <w:rPr>
                <w:color w:val="1F3863"/>
              </w:rPr>
              <w:t>and</w:t>
            </w:r>
            <w:r>
              <w:rPr>
                <w:color w:val="1F3863"/>
                <w:spacing w:val="-9"/>
              </w:rPr>
              <w:t xml:space="preserve"> </w:t>
            </w:r>
            <w:r>
              <w:rPr>
                <w:color w:val="1F3863"/>
              </w:rPr>
              <w:t>biometric</w:t>
            </w:r>
            <w:r>
              <w:rPr>
                <w:color w:val="1F3863"/>
                <w:spacing w:val="-8"/>
              </w:rPr>
              <w:t xml:space="preserve"> </w:t>
            </w:r>
            <w:r>
              <w:rPr>
                <w:color w:val="1F3863"/>
              </w:rPr>
              <w:t>templates</w:t>
            </w:r>
            <w:r>
              <w:rPr>
                <w:color w:val="1F3863"/>
                <w:spacing w:val="-10"/>
              </w:rPr>
              <w:t xml:space="preserve"> </w:t>
            </w:r>
            <w:r>
              <w:rPr>
                <w:color w:val="1F3863"/>
              </w:rPr>
              <w:t>are</w:t>
            </w:r>
            <w:r>
              <w:rPr>
                <w:color w:val="1F3863"/>
                <w:spacing w:val="-10"/>
              </w:rPr>
              <w:t xml:space="preserve"> </w:t>
            </w:r>
            <w:r>
              <w:rPr>
                <w:color w:val="1F3863"/>
              </w:rPr>
              <w:t xml:space="preserve">not </w:t>
            </w:r>
            <w:r>
              <w:rPr>
                <w:color w:val="1F3863"/>
                <w:spacing w:val="-2"/>
              </w:rPr>
              <w:t>retained.</w:t>
            </w:r>
          </w:p>
        </w:tc>
      </w:tr>
      <w:tr w:rsidR="0019107D" w14:paraId="48268ED0" w14:textId="77777777">
        <w:trPr>
          <w:trHeight w:val="1612"/>
        </w:trPr>
        <w:tc>
          <w:tcPr>
            <w:tcW w:w="3682" w:type="dxa"/>
          </w:tcPr>
          <w:p w14:paraId="48268ECC" w14:textId="77777777" w:rsidR="0019107D" w:rsidRDefault="008F3A14">
            <w:pPr>
              <w:pStyle w:val="TableParagraph"/>
              <w:spacing w:before="1"/>
              <w:ind w:right="154"/>
              <w:rPr>
                <w:sz w:val="20"/>
              </w:rPr>
            </w:pPr>
            <w:r>
              <w:rPr>
                <w:color w:val="1F3863"/>
                <w:sz w:val="20"/>
              </w:rPr>
              <w:t>Do</w:t>
            </w:r>
            <w:r>
              <w:rPr>
                <w:color w:val="1F3863"/>
                <w:spacing w:val="-3"/>
                <w:sz w:val="20"/>
              </w:rPr>
              <w:t xml:space="preserve"> </w:t>
            </w:r>
            <w:r>
              <w:rPr>
                <w:color w:val="1F3863"/>
                <w:sz w:val="20"/>
              </w:rPr>
              <w:t>we</w:t>
            </w:r>
            <w:r>
              <w:rPr>
                <w:color w:val="1F3863"/>
                <w:spacing w:val="-4"/>
                <w:sz w:val="20"/>
              </w:rPr>
              <w:t xml:space="preserve"> </w:t>
            </w:r>
            <w:r>
              <w:rPr>
                <w:color w:val="1F3863"/>
                <w:sz w:val="20"/>
              </w:rPr>
              <w:t>have</w:t>
            </w:r>
            <w:r>
              <w:rPr>
                <w:color w:val="1F3863"/>
                <w:spacing w:val="-4"/>
                <w:sz w:val="20"/>
              </w:rPr>
              <w:t xml:space="preserve"> </w:t>
            </w:r>
            <w:r>
              <w:rPr>
                <w:color w:val="1F3863"/>
                <w:sz w:val="20"/>
              </w:rPr>
              <w:t>a</w:t>
            </w:r>
            <w:r>
              <w:rPr>
                <w:color w:val="1F3863"/>
                <w:spacing w:val="-2"/>
                <w:sz w:val="20"/>
              </w:rPr>
              <w:t xml:space="preserve"> </w:t>
            </w:r>
            <w:r>
              <w:rPr>
                <w:color w:val="1F3863"/>
                <w:sz w:val="20"/>
              </w:rPr>
              <w:t>policy</w:t>
            </w:r>
            <w:r>
              <w:rPr>
                <w:color w:val="1F3863"/>
                <w:spacing w:val="-2"/>
                <w:sz w:val="20"/>
              </w:rPr>
              <w:t xml:space="preserve"> </w:t>
            </w:r>
            <w:r>
              <w:rPr>
                <w:color w:val="1F3863"/>
                <w:sz w:val="20"/>
              </w:rPr>
              <w:t>or</w:t>
            </w:r>
            <w:r>
              <w:rPr>
                <w:color w:val="1F3863"/>
                <w:spacing w:val="-3"/>
                <w:sz w:val="20"/>
              </w:rPr>
              <w:t xml:space="preserve"> </w:t>
            </w:r>
            <w:r>
              <w:rPr>
                <w:color w:val="1F3863"/>
                <w:sz w:val="20"/>
              </w:rPr>
              <w:t>set</w:t>
            </w:r>
            <w:r>
              <w:rPr>
                <w:color w:val="1F3863"/>
                <w:spacing w:val="-3"/>
                <w:sz w:val="20"/>
              </w:rPr>
              <w:t xml:space="preserve"> </w:t>
            </w:r>
            <w:r>
              <w:rPr>
                <w:color w:val="1F3863"/>
                <w:sz w:val="20"/>
              </w:rPr>
              <w:t>of</w:t>
            </w:r>
            <w:r>
              <w:rPr>
                <w:color w:val="1F3863"/>
                <w:spacing w:val="-2"/>
                <w:sz w:val="20"/>
              </w:rPr>
              <w:t xml:space="preserve"> </w:t>
            </w:r>
            <w:r>
              <w:rPr>
                <w:color w:val="1F3863"/>
                <w:sz w:val="20"/>
              </w:rPr>
              <w:t>procedures which outline how we keep records of mistakes</w:t>
            </w:r>
            <w:r>
              <w:rPr>
                <w:color w:val="1F3863"/>
                <w:spacing w:val="-10"/>
                <w:sz w:val="20"/>
              </w:rPr>
              <w:t xml:space="preserve"> </w:t>
            </w:r>
            <w:r>
              <w:rPr>
                <w:color w:val="1F3863"/>
                <w:sz w:val="20"/>
              </w:rPr>
              <w:t>and</w:t>
            </w:r>
            <w:r>
              <w:rPr>
                <w:color w:val="1F3863"/>
                <w:spacing w:val="-8"/>
                <w:sz w:val="20"/>
              </w:rPr>
              <w:t xml:space="preserve"> </w:t>
            </w:r>
            <w:r>
              <w:rPr>
                <w:color w:val="1F3863"/>
                <w:sz w:val="20"/>
              </w:rPr>
              <w:t>opinions,</w:t>
            </w:r>
            <w:r>
              <w:rPr>
                <w:color w:val="1F3863"/>
                <w:spacing w:val="-8"/>
                <w:sz w:val="20"/>
              </w:rPr>
              <w:t xml:space="preserve"> </w:t>
            </w:r>
            <w:r>
              <w:rPr>
                <w:color w:val="1F3863"/>
                <w:sz w:val="20"/>
              </w:rPr>
              <w:t>how</w:t>
            </w:r>
            <w:r>
              <w:rPr>
                <w:color w:val="1F3863"/>
                <w:spacing w:val="-10"/>
                <w:sz w:val="20"/>
              </w:rPr>
              <w:t xml:space="preserve"> </w:t>
            </w:r>
            <w:r>
              <w:rPr>
                <w:color w:val="1F3863"/>
                <w:sz w:val="20"/>
              </w:rPr>
              <w:t>we</w:t>
            </w:r>
            <w:r>
              <w:rPr>
                <w:color w:val="1F3863"/>
                <w:spacing w:val="-10"/>
                <w:sz w:val="20"/>
              </w:rPr>
              <w:t xml:space="preserve"> </w:t>
            </w:r>
            <w:r>
              <w:rPr>
                <w:color w:val="1F3863"/>
                <w:sz w:val="20"/>
              </w:rPr>
              <w:t>deal</w:t>
            </w:r>
            <w:r>
              <w:rPr>
                <w:color w:val="1F3863"/>
                <w:spacing w:val="-9"/>
                <w:sz w:val="20"/>
              </w:rPr>
              <w:t xml:space="preserve"> </w:t>
            </w:r>
            <w:r>
              <w:rPr>
                <w:color w:val="1F3863"/>
                <w:sz w:val="20"/>
              </w:rPr>
              <w:t>with challenges to the accuracy of data and how we ensure compliance with the individual’s right to rectiﬁcation?</w:t>
            </w:r>
          </w:p>
        </w:tc>
        <w:tc>
          <w:tcPr>
            <w:tcW w:w="708" w:type="dxa"/>
          </w:tcPr>
          <w:p w14:paraId="48268ECD" w14:textId="77777777" w:rsidR="0019107D" w:rsidRDefault="008F3A14">
            <w:pPr>
              <w:pStyle w:val="TableParagraph"/>
              <w:spacing w:before="1"/>
            </w:pPr>
            <w:r>
              <w:rPr>
                <w:color w:val="1F3863"/>
                <w:spacing w:val="-10"/>
              </w:rPr>
              <w:t>Y</w:t>
            </w:r>
          </w:p>
        </w:tc>
        <w:tc>
          <w:tcPr>
            <w:tcW w:w="4627" w:type="dxa"/>
          </w:tcPr>
          <w:p w14:paraId="48268ECE" w14:textId="5637878F" w:rsidR="000D073C" w:rsidRDefault="008F3A14" w:rsidP="000D073C">
            <w:pPr>
              <w:pStyle w:val="TableParagraph"/>
              <w:spacing w:before="1"/>
            </w:pPr>
            <w:proofErr w:type="gramStart"/>
            <w:r>
              <w:rPr>
                <w:color w:val="1F3863"/>
              </w:rPr>
              <w:t>Yes</w:t>
            </w:r>
            <w:proofErr w:type="gramEnd"/>
            <w:r>
              <w:rPr>
                <w:color w:val="1F3863"/>
              </w:rPr>
              <w:t xml:space="preserve"> the overarching privacy policy deals with individual rights and there is also </w:t>
            </w:r>
            <w:proofErr w:type="spellStart"/>
            <w:proofErr w:type="gramStart"/>
            <w:r>
              <w:rPr>
                <w:color w:val="1F3863"/>
              </w:rPr>
              <w:t>a</w:t>
            </w:r>
            <w:proofErr w:type="spellEnd"/>
            <w:proofErr w:type="gramEnd"/>
            <w:r>
              <w:rPr>
                <w:color w:val="1F3863"/>
              </w:rPr>
              <w:t xml:space="preserve"> information management policy.</w:t>
            </w:r>
            <w:r>
              <w:rPr>
                <w:color w:val="1F3863"/>
                <w:spacing w:val="40"/>
              </w:rPr>
              <w:t xml:space="preserve"> </w:t>
            </w:r>
          </w:p>
          <w:p w14:paraId="48268ECF" w14:textId="35BF3269" w:rsidR="0019107D" w:rsidRDefault="0019107D">
            <w:pPr>
              <w:pStyle w:val="TableParagraph"/>
              <w:spacing w:line="248" w:lineRule="exact"/>
            </w:pPr>
          </w:p>
        </w:tc>
      </w:tr>
    </w:tbl>
    <w:p w14:paraId="48268ED1" w14:textId="77777777" w:rsidR="0019107D" w:rsidRDefault="008F3A14">
      <w:pPr>
        <w:pStyle w:val="BodyText"/>
        <w:spacing w:before="184"/>
        <w:rPr>
          <w:sz w:val="20"/>
        </w:rPr>
      </w:pPr>
      <w:r>
        <w:rPr>
          <w:noProof/>
          <w:sz w:val="20"/>
        </w:rPr>
        <mc:AlternateContent>
          <mc:Choice Requires="wps">
            <w:drawing>
              <wp:anchor distT="0" distB="0" distL="0" distR="0" simplePos="0" relativeHeight="487592448" behindDoc="1" locked="0" layoutInCell="1" allowOverlap="1" wp14:anchorId="48268F3E" wp14:editId="48268F3F">
                <wp:simplePos x="0" y="0"/>
                <wp:positionH relativeFrom="page">
                  <wp:posOffset>917447</wp:posOffset>
                </wp:positionH>
                <wp:positionV relativeFrom="paragraph">
                  <wp:posOffset>290829</wp:posOffset>
                </wp:positionV>
                <wp:extent cx="5725795" cy="1771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48268F56" w14:textId="77777777" w:rsidR="0019107D" w:rsidRDefault="008F3A14">
                            <w:pPr>
                              <w:pStyle w:val="BodyText"/>
                              <w:spacing w:line="268" w:lineRule="exact"/>
                              <w:ind w:left="103"/>
                              <w:rPr>
                                <w:color w:val="000000"/>
                              </w:rPr>
                            </w:pPr>
                            <w:r>
                              <w:rPr>
                                <w:color w:val="FFFFFF"/>
                              </w:rPr>
                              <w:t>Principle</w:t>
                            </w:r>
                            <w:r>
                              <w:rPr>
                                <w:color w:val="FFFFFF"/>
                                <w:spacing w:val="-8"/>
                              </w:rPr>
                              <w:t xml:space="preserve"> </w:t>
                            </w:r>
                            <w:r>
                              <w:rPr>
                                <w:color w:val="FFFFFF"/>
                              </w:rPr>
                              <w:t>(e):</w:t>
                            </w:r>
                            <w:r>
                              <w:rPr>
                                <w:color w:val="FFFFFF"/>
                                <w:spacing w:val="-9"/>
                              </w:rPr>
                              <w:t xml:space="preserve"> </w:t>
                            </w:r>
                            <w:r>
                              <w:rPr>
                                <w:color w:val="FFFFFF"/>
                              </w:rPr>
                              <w:t>storage</w:t>
                            </w:r>
                            <w:r>
                              <w:rPr>
                                <w:color w:val="FFFFFF"/>
                                <w:spacing w:val="-7"/>
                              </w:rPr>
                              <w:t xml:space="preserve"> </w:t>
                            </w:r>
                            <w:r>
                              <w:rPr>
                                <w:color w:val="FFFFFF"/>
                                <w:spacing w:val="-2"/>
                              </w:rPr>
                              <w:t>limitation</w:t>
                            </w:r>
                          </w:p>
                        </w:txbxContent>
                      </wps:txbx>
                      <wps:bodyPr wrap="square" lIns="0" tIns="0" rIns="0" bIns="0" rtlCol="0">
                        <a:noAutofit/>
                      </wps:bodyPr>
                    </wps:wsp>
                  </a:graphicData>
                </a:graphic>
              </wp:anchor>
            </w:drawing>
          </mc:Choice>
          <mc:Fallback>
            <w:pict>
              <v:shape w14:anchorId="48268F3E" id="Textbox 12" o:spid="_x0000_s1034" type="#_x0000_t202" style="position:absolute;margin-left:72.25pt;margin-top:22.9pt;width:450.85pt;height:13.9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lN0wEAALkDAAAOAAAAZHJzL2Uyb0RvYy54bWysU9uO0zAQfUfiHyy/06RFvRA1XcGWRUgr&#10;QFr4AMdxGgvHYzxuk/49Yydtub4g+uCO7eMzc85MtndDZ9hJedRgSz6f5ZwpK6HW9lDyL58fXmw4&#10;wyBsLQxYVfKzQn63e/5s27tCLaAFUyvPiMRi0buStyG4IstQtqoTOAOnLF024DsRaOsPWe1FT+yd&#10;yRZ5vsp68LXzIBUine7HS75L/E2jZPjYNKgCMyWn2kJafVqruGa7rSgOXrhWy6kM8Q9VdEJbSnql&#10;2osg2NHr36g6LT0gNGEmocugabRUSQOpmee/qHlqhVNJC5mD7moT/j9a+eH05D55FoY3MFADkwh0&#10;jyC/InmT9Q6LCRM9xQIJHYUOje/iP0lg9JC8PV/9VENgkg6X68Vy/WrJmaS7+Xo9Xy2j4dnttfMY&#10;3inoWAxK7qlfqQJxesQwQi+QmAzB6PpBG5M2/lDdG89Ognq7eLt8SZnGJz/BjGV9yVfzfDNq+ytF&#10;nn5/oogl7AW2Y6rEPsGMnTwabYkGhaEamK5LvomYeFJBfSaLe5qykuO3o/CKM/PeUhvjSF4Cfwmq&#10;S+CDuYc0uFGvhdfHAI1Ovtx4pwJoPpKz0yzHAfxxn1C3L273HQAA//8DAFBLAwQUAAYACAAAACEA&#10;ZlrK/eAAAAAKAQAADwAAAGRycy9kb3ducmV2LnhtbEyPQUvDQBCF74L/YRnBi9iNMW0lZlOktSdp&#10;i1UEb5vsmCxmZ0N228Z/7/Skx8c8vvlesRhdJ444BOtJwd0kAYFUe2OpUfD+tr59ABGiJqM7T6jg&#10;BwMsysuLQufGn+gVj/vYCIZQyLWCNsY+lzLULTodJr5H4tuXH5yOHIdGmkGfGO46mSbJTDptiT+0&#10;usdli/X3/uAUZNGOL5vP9XNarWi13H1sb+xuq9T11fj0CCLiGP/KcNZndSjZqfIHMkF0nLNsylWG&#10;TXnCuZBksxREpWB+PwdZFvL/hPIXAAD//wMAUEsBAi0AFAAGAAgAAAAhALaDOJL+AAAA4QEAABMA&#10;AAAAAAAAAAAAAAAAAAAAAFtDb250ZW50X1R5cGVzXS54bWxQSwECLQAUAAYACAAAACEAOP0h/9YA&#10;AACUAQAACwAAAAAAAAAAAAAAAAAvAQAAX3JlbHMvLnJlbHNQSwECLQAUAAYACAAAACEArPu5TdMB&#10;AAC5AwAADgAAAAAAAAAAAAAAAAAuAgAAZHJzL2Uyb0RvYy54bWxQSwECLQAUAAYACAAAACEAZlrK&#10;/eAAAAAKAQAADwAAAAAAAAAAAAAAAAAtBAAAZHJzL2Rvd25yZXYueG1sUEsFBgAAAAAEAAQA8wAA&#10;ADoFAAAAAA==&#10;" fillcolor="#2e5395" strokeweight=".16967mm">
                <v:path arrowok="t"/>
                <v:textbox inset="0,0,0,0">
                  <w:txbxContent>
                    <w:p w14:paraId="48268F56" w14:textId="77777777" w:rsidR="0019107D" w:rsidRDefault="008F3A14">
                      <w:pPr>
                        <w:pStyle w:val="BodyText"/>
                        <w:spacing w:line="268" w:lineRule="exact"/>
                        <w:ind w:left="103"/>
                        <w:rPr>
                          <w:color w:val="000000"/>
                        </w:rPr>
                      </w:pPr>
                      <w:r>
                        <w:rPr>
                          <w:color w:val="FFFFFF"/>
                        </w:rPr>
                        <w:t>Principle</w:t>
                      </w:r>
                      <w:r>
                        <w:rPr>
                          <w:color w:val="FFFFFF"/>
                          <w:spacing w:val="-8"/>
                        </w:rPr>
                        <w:t xml:space="preserve"> </w:t>
                      </w:r>
                      <w:r>
                        <w:rPr>
                          <w:color w:val="FFFFFF"/>
                        </w:rPr>
                        <w:t>(e):</w:t>
                      </w:r>
                      <w:r>
                        <w:rPr>
                          <w:color w:val="FFFFFF"/>
                          <w:spacing w:val="-9"/>
                        </w:rPr>
                        <w:t xml:space="preserve"> </w:t>
                      </w:r>
                      <w:r>
                        <w:rPr>
                          <w:color w:val="FFFFFF"/>
                        </w:rPr>
                        <w:t>storage</w:t>
                      </w:r>
                      <w:r>
                        <w:rPr>
                          <w:color w:val="FFFFFF"/>
                          <w:spacing w:val="-7"/>
                        </w:rPr>
                        <w:t xml:space="preserve"> </w:t>
                      </w:r>
                      <w:r>
                        <w:rPr>
                          <w:color w:val="FFFFFF"/>
                          <w:spacing w:val="-2"/>
                        </w:rPr>
                        <w:t>limitation</w:t>
                      </w:r>
                    </w:p>
                  </w:txbxContent>
                </v:textbox>
                <w10:wrap type="topAndBottom" anchorx="page"/>
              </v:shape>
            </w:pict>
          </mc:Fallback>
        </mc:AlternateContent>
      </w:r>
    </w:p>
    <w:p w14:paraId="48268ED2" w14:textId="77777777" w:rsidR="0019107D" w:rsidRDefault="0019107D">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D6" w14:textId="77777777">
        <w:trPr>
          <w:trHeight w:val="268"/>
        </w:trPr>
        <w:tc>
          <w:tcPr>
            <w:tcW w:w="3682" w:type="dxa"/>
            <w:shd w:val="clear" w:color="auto" w:fill="2E5395"/>
          </w:tcPr>
          <w:p w14:paraId="48268ED3" w14:textId="77777777" w:rsidR="0019107D" w:rsidRDefault="008F3A14">
            <w:pPr>
              <w:pStyle w:val="TableParagraph"/>
              <w:spacing w:line="248" w:lineRule="exact"/>
            </w:pPr>
            <w:r>
              <w:rPr>
                <w:color w:val="FFFFFF"/>
                <w:spacing w:val="-2"/>
              </w:rPr>
              <w:t>Question</w:t>
            </w:r>
          </w:p>
        </w:tc>
        <w:tc>
          <w:tcPr>
            <w:tcW w:w="708" w:type="dxa"/>
            <w:shd w:val="clear" w:color="auto" w:fill="2E5395"/>
          </w:tcPr>
          <w:p w14:paraId="48268ED4" w14:textId="77777777" w:rsidR="0019107D" w:rsidRDefault="008F3A14">
            <w:pPr>
              <w:pStyle w:val="TableParagraph"/>
              <w:spacing w:line="248" w:lineRule="exact"/>
            </w:pPr>
            <w:r>
              <w:rPr>
                <w:color w:val="FFFFFF"/>
                <w:spacing w:val="-5"/>
              </w:rPr>
              <w:t>Y/N</w:t>
            </w:r>
          </w:p>
        </w:tc>
        <w:tc>
          <w:tcPr>
            <w:tcW w:w="4627" w:type="dxa"/>
            <w:shd w:val="clear" w:color="auto" w:fill="2E5395"/>
          </w:tcPr>
          <w:p w14:paraId="48268ED5" w14:textId="77777777" w:rsidR="0019107D" w:rsidRDefault="008F3A14">
            <w:pPr>
              <w:pStyle w:val="TableParagraph"/>
              <w:spacing w:line="248" w:lineRule="exact"/>
            </w:pPr>
            <w:r>
              <w:rPr>
                <w:color w:val="FFFFFF"/>
                <w:spacing w:val="-2"/>
              </w:rPr>
              <w:t>Details</w:t>
            </w:r>
          </w:p>
        </w:tc>
      </w:tr>
      <w:tr w:rsidR="0019107D" w14:paraId="48268EDB" w14:textId="77777777">
        <w:trPr>
          <w:trHeight w:val="1343"/>
        </w:trPr>
        <w:tc>
          <w:tcPr>
            <w:tcW w:w="3682" w:type="dxa"/>
          </w:tcPr>
          <w:p w14:paraId="48268ED7" w14:textId="77777777" w:rsidR="0019107D" w:rsidRDefault="008F3A14">
            <w:pPr>
              <w:pStyle w:val="TableParagraph"/>
              <w:spacing w:before="1"/>
              <w:ind w:right="109"/>
              <w:rPr>
                <w:sz w:val="20"/>
              </w:rPr>
            </w:pPr>
            <w:r>
              <w:rPr>
                <w:color w:val="1F3863"/>
                <w:sz w:val="20"/>
              </w:rPr>
              <w:t>Do we carefully consider how long we keep</w:t>
            </w:r>
            <w:r>
              <w:rPr>
                <w:color w:val="1F3863"/>
                <w:spacing w:val="-12"/>
                <w:sz w:val="20"/>
              </w:rPr>
              <w:t xml:space="preserve"> </w:t>
            </w:r>
            <w:r>
              <w:rPr>
                <w:color w:val="1F3863"/>
                <w:sz w:val="20"/>
              </w:rPr>
              <w:t>the</w:t>
            </w:r>
            <w:r>
              <w:rPr>
                <w:color w:val="1F3863"/>
                <w:spacing w:val="-11"/>
                <w:sz w:val="20"/>
              </w:rPr>
              <w:t xml:space="preserve"> </w:t>
            </w:r>
            <w:r>
              <w:rPr>
                <w:color w:val="1F3863"/>
                <w:sz w:val="20"/>
              </w:rPr>
              <w:t>special</w:t>
            </w:r>
            <w:r>
              <w:rPr>
                <w:color w:val="1F3863"/>
                <w:spacing w:val="-11"/>
                <w:sz w:val="20"/>
              </w:rPr>
              <w:t xml:space="preserve"> </w:t>
            </w:r>
            <w:r>
              <w:rPr>
                <w:color w:val="1F3863"/>
                <w:sz w:val="20"/>
              </w:rPr>
              <w:t>category/criminal</w:t>
            </w:r>
            <w:r>
              <w:rPr>
                <w:color w:val="1F3863"/>
                <w:spacing w:val="-12"/>
                <w:sz w:val="20"/>
              </w:rPr>
              <w:t xml:space="preserve"> </w:t>
            </w:r>
            <w:r>
              <w:rPr>
                <w:color w:val="1F3863"/>
                <w:sz w:val="20"/>
              </w:rPr>
              <w:t xml:space="preserve">oﬀence data and can we justify this amount of </w:t>
            </w:r>
            <w:r>
              <w:rPr>
                <w:color w:val="1F3863"/>
                <w:spacing w:val="-2"/>
                <w:sz w:val="20"/>
              </w:rPr>
              <w:t>time?</w:t>
            </w:r>
          </w:p>
        </w:tc>
        <w:tc>
          <w:tcPr>
            <w:tcW w:w="708" w:type="dxa"/>
          </w:tcPr>
          <w:p w14:paraId="48268ED8" w14:textId="77777777" w:rsidR="0019107D" w:rsidRDefault="008F3A14">
            <w:pPr>
              <w:pStyle w:val="TableParagraph"/>
              <w:spacing w:line="268" w:lineRule="exact"/>
            </w:pPr>
            <w:r>
              <w:rPr>
                <w:color w:val="1F3863"/>
                <w:spacing w:val="-10"/>
              </w:rPr>
              <w:t>Y</w:t>
            </w:r>
          </w:p>
        </w:tc>
        <w:tc>
          <w:tcPr>
            <w:tcW w:w="4627" w:type="dxa"/>
          </w:tcPr>
          <w:p w14:paraId="48268ED9" w14:textId="77777777" w:rsidR="0019107D" w:rsidRDefault="008F3A14">
            <w:pPr>
              <w:pStyle w:val="TableParagraph"/>
            </w:pPr>
            <w:r>
              <w:rPr>
                <w:color w:val="1F3863"/>
              </w:rPr>
              <w:t>Where no matches are identiﬁed no biometric data</w:t>
            </w:r>
            <w:r>
              <w:rPr>
                <w:color w:val="1F3863"/>
                <w:spacing w:val="-11"/>
              </w:rPr>
              <w:t xml:space="preserve"> </w:t>
            </w:r>
            <w:r>
              <w:rPr>
                <w:color w:val="1F3863"/>
              </w:rPr>
              <w:t>is</w:t>
            </w:r>
            <w:r>
              <w:rPr>
                <w:color w:val="1F3863"/>
                <w:spacing w:val="-11"/>
              </w:rPr>
              <w:t xml:space="preserve"> </w:t>
            </w:r>
            <w:r>
              <w:rPr>
                <w:color w:val="1F3863"/>
              </w:rPr>
              <w:t>retained;</w:t>
            </w:r>
            <w:r>
              <w:rPr>
                <w:color w:val="1F3863"/>
                <w:spacing w:val="-12"/>
              </w:rPr>
              <w:t xml:space="preserve"> </w:t>
            </w:r>
            <w:r>
              <w:rPr>
                <w:color w:val="1F3863"/>
              </w:rPr>
              <w:t>other</w:t>
            </w:r>
            <w:r>
              <w:rPr>
                <w:color w:val="1F3863"/>
                <w:spacing w:val="-11"/>
              </w:rPr>
              <w:t xml:space="preserve"> </w:t>
            </w:r>
            <w:r>
              <w:rPr>
                <w:color w:val="1F3863"/>
              </w:rPr>
              <w:t>information</w:t>
            </w:r>
            <w:r>
              <w:rPr>
                <w:color w:val="1F3863"/>
                <w:spacing w:val="-12"/>
              </w:rPr>
              <w:t xml:space="preserve"> </w:t>
            </w:r>
            <w:r>
              <w:rPr>
                <w:color w:val="1F3863"/>
              </w:rPr>
              <w:t>retained</w:t>
            </w:r>
            <w:r>
              <w:rPr>
                <w:color w:val="1F3863"/>
                <w:spacing w:val="-12"/>
              </w:rPr>
              <w:t xml:space="preserve"> </w:t>
            </w:r>
            <w:r>
              <w:rPr>
                <w:color w:val="1F3863"/>
              </w:rPr>
              <w:t xml:space="preserve">for audit purposes </w:t>
            </w:r>
            <w:proofErr w:type="gramStart"/>
            <w:r>
              <w:rPr>
                <w:color w:val="1F3863"/>
              </w:rPr>
              <w:t>are</w:t>
            </w:r>
            <w:proofErr w:type="gramEnd"/>
            <w:r>
              <w:rPr>
                <w:color w:val="1F3863"/>
              </w:rPr>
              <w:t xml:space="preserve"> kept under current management of police information retention</w:t>
            </w:r>
          </w:p>
          <w:p w14:paraId="48268EDA" w14:textId="77777777" w:rsidR="0019107D" w:rsidRDefault="008F3A14">
            <w:pPr>
              <w:pStyle w:val="TableParagraph"/>
              <w:spacing w:line="249" w:lineRule="exact"/>
            </w:pPr>
            <w:r>
              <w:rPr>
                <w:color w:val="1F3863"/>
                <w:spacing w:val="-2"/>
              </w:rPr>
              <w:t>periods</w:t>
            </w:r>
          </w:p>
        </w:tc>
      </w:tr>
      <w:tr w:rsidR="0019107D" w14:paraId="48268EE0" w14:textId="77777777">
        <w:trPr>
          <w:trHeight w:val="976"/>
        </w:trPr>
        <w:tc>
          <w:tcPr>
            <w:tcW w:w="3682" w:type="dxa"/>
          </w:tcPr>
          <w:p w14:paraId="48268EDC" w14:textId="77777777" w:rsidR="0019107D" w:rsidRDefault="008F3A14">
            <w:pPr>
              <w:pStyle w:val="TableParagraph"/>
              <w:spacing w:before="1"/>
              <w:ind w:right="154"/>
              <w:rPr>
                <w:sz w:val="20"/>
              </w:rPr>
            </w:pPr>
            <w:r>
              <w:rPr>
                <w:color w:val="1F3863"/>
                <w:sz w:val="20"/>
              </w:rPr>
              <w:t xml:space="preserve">Do we regularly review our information and erase or </w:t>
            </w:r>
            <w:proofErr w:type="spellStart"/>
            <w:r>
              <w:rPr>
                <w:color w:val="1F3863"/>
                <w:sz w:val="20"/>
              </w:rPr>
              <w:t>anonymise</w:t>
            </w:r>
            <w:proofErr w:type="spellEnd"/>
            <w:r>
              <w:rPr>
                <w:color w:val="1F3863"/>
                <w:sz w:val="20"/>
              </w:rPr>
              <w:t xml:space="preserve"> this special category/criminal</w:t>
            </w:r>
            <w:r>
              <w:rPr>
                <w:color w:val="1F3863"/>
                <w:spacing w:val="-12"/>
                <w:sz w:val="20"/>
              </w:rPr>
              <w:t xml:space="preserve"> </w:t>
            </w:r>
            <w:r>
              <w:rPr>
                <w:color w:val="1F3863"/>
                <w:sz w:val="20"/>
              </w:rPr>
              <w:t>oﬀence</w:t>
            </w:r>
            <w:r>
              <w:rPr>
                <w:color w:val="1F3863"/>
                <w:spacing w:val="-11"/>
                <w:sz w:val="20"/>
              </w:rPr>
              <w:t xml:space="preserve"> </w:t>
            </w:r>
            <w:r>
              <w:rPr>
                <w:color w:val="1F3863"/>
                <w:sz w:val="20"/>
              </w:rPr>
              <w:t>data</w:t>
            </w:r>
            <w:r>
              <w:rPr>
                <w:color w:val="1F3863"/>
                <w:spacing w:val="-11"/>
                <w:sz w:val="20"/>
              </w:rPr>
              <w:t xml:space="preserve"> </w:t>
            </w:r>
            <w:r>
              <w:rPr>
                <w:color w:val="1F3863"/>
                <w:sz w:val="20"/>
              </w:rPr>
              <w:t>when</w:t>
            </w:r>
            <w:r>
              <w:rPr>
                <w:color w:val="1F3863"/>
                <w:spacing w:val="-12"/>
                <w:sz w:val="20"/>
              </w:rPr>
              <w:t xml:space="preserve"> </w:t>
            </w:r>
            <w:r>
              <w:rPr>
                <w:color w:val="1F3863"/>
                <w:sz w:val="20"/>
              </w:rPr>
              <w:t>we</w:t>
            </w:r>
          </w:p>
          <w:p w14:paraId="48268EDD" w14:textId="77777777" w:rsidR="0019107D" w:rsidRDefault="008F3A14">
            <w:pPr>
              <w:pStyle w:val="TableParagraph"/>
              <w:spacing w:line="223" w:lineRule="exact"/>
              <w:rPr>
                <w:sz w:val="20"/>
              </w:rPr>
            </w:pPr>
            <w:r>
              <w:rPr>
                <w:color w:val="1F3863"/>
                <w:sz w:val="20"/>
              </w:rPr>
              <w:t>no</w:t>
            </w:r>
            <w:r>
              <w:rPr>
                <w:color w:val="1F3863"/>
                <w:spacing w:val="-7"/>
                <w:sz w:val="20"/>
              </w:rPr>
              <w:t xml:space="preserve"> </w:t>
            </w:r>
            <w:r>
              <w:rPr>
                <w:color w:val="1F3863"/>
                <w:sz w:val="20"/>
              </w:rPr>
              <w:t>longer</w:t>
            </w:r>
            <w:r>
              <w:rPr>
                <w:color w:val="1F3863"/>
                <w:spacing w:val="-6"/>
                <w:sz w:val="20"/>
              </w:rPr>
              <w:t xml:space="preserve"> </w:t>
            </w:r>
            <w:r>
              <w:rPr>
                <w:color w:val="1F3863"/>
                <w:sz w:val="20"/>
              </w:rPr>
              <w:t>need</w:t>
            </w:r>
            <w:r>
              <w:rPr>
                <w:color w:val="1F3863"/>
                <w:spacing w:val="-5"/>
                <w:sz w:val="20"/>
              </w:rPr>
              <w:t xml:space="preserve"> it?</w:t>
            </w:r>
          </w:p>
        </w:tc>
        <w:tc>
          <w:tcPr>
            <w:tcW w:w="708" w:type="dxa"/>
          </w:tcPr>
          <w:p w14:paraId="48268EDE" w14:textId="77777777" w:rsidR="0019107D" w:rsidRDefault="008F3A14">
            <w:pPr>
              <w:pStyle w:val="TableParagraph"/>
              <w:spacing w:line="268" w:lineRule="exact"/>
            </w:pPr>
            <w:r>
              <w:rPr>
                <w:color w:val="1F3863"/>
                <w:spacing w:val="-10"/>
              </w:rPr>
              <w:t>Y</w:t>
            </w:r>
          </w:p>
        </w:tc>
        <w:tc>
          <w:tcPr>
            <w:tcW w:w="4627" w:type="dxa"/>
          </w:tcPr>
          <w:p w14:paraId="48268EDF" w14:textId="77777777" w:rsidR="0019107D" w:rsidRDefault="008F3A14">
            <w:pPr>
              <w:pStyle w:val="TableParagraph"/>
              <w:spacing w:line="268" w:lineRule="exact"/>
            </w:pPr>
            <w:r>
              <w:rPr>
                <w:color w:val="1F3863"/>
              </w:rPr>
              <w:t>As</w:t>
            </w:r>
            <w:r>
              <w:rPr>
                <w:color w:val="1F3863"/>
                <w:spacing w:val="-1"/>
              </w:rPr>
              <w:t xml:space="preserve"> </w:t>
            </w:r>
            <w:r>
              <w:rPr>
                <w:color w:val="1F3863"/>
                <w:spacing w:val="-2"/>
              </w:rPr>
              <w:t>above</w:t>
            </w:r>
          </w:p>
        </w:tc>
      </w:tr>
      <w:tr w:rsidR="0019107D" w14:paraId="48268EE5" w14:textId="77777777">
        <w:trPr>
          <w:trHeight w:val="1221"/>
        </w:trPr>
        <w:tc>
          <w:tcPr>
            <w:tcW w:w="3682" w:type="dxa"/>
          </w:tcPr>
          <w:p w14:paraId="48268EE1" w14:textId="77777777" w:rsidR="0019107D" w:rsidRDefault="008F3A14">
            <w:pPr>
              <w:pStyle w:val="TableParagraph"/>
              <w:spacing w:before="1"/>
              <w:ind w:right="154"/>
              <w:rPr>
                <w:sz w:val="20"/>
              </w:rPr>
            </w:pPr>
            <w:r>
              <w:rPr>
                <w:color w:val="1F3863"/>
                <w:sz w:val="20"/>
              </w:rPr>
              <w:t>Have we clearly identiﬁed any special category/criminal oﬀence data that we need</w:t>
            </w:r>
            <w:r>
              <w:rPr>
                <w:color w:val="1F3863"/>
                <w:spacing w:val="-10"/>
                <w:sz w:val="20"/>
              </w:rPr>
              <w:t xml:space="preserve"> </w:t>
            </w:r>
            <w:r>
              <w:rPr>
                <w:color w:val="1F3863"/>
                <w:sz w:val="20"/>
              </w:rPr>
              <w:t>to</w:t>
            </w:r>
            <w:r>
              <w:rPr>
                <w:color w:val="1F3863"/>
                <w:spacing w:val="-11"/>
                <w:sz w:val="20"/>
              </w:rPr>
              <w:t xml:space="preserve"> </w:t>
            </w:r>
            <w:r>
              <w:rPr>
                <w:color w:val="1F3863"/>
                <w:sz w:val="20"/>
              </w:rPr>
              <w:t>keep</w:t>
            </w:r>
            <w:r>
              <w:rPr>
                <w:color w:val="1F3863"/>
                <w:spacing w:val="-10"/>
                <w:sz w:val="20"/>
              </w:rPr>
              <w:t xml:space="preserve"> </w:t>
            </w:r>
            <w:r>
              <w:rPr>
                <w:color w:val="1F3863"/>
                <w:sz w:val="20"/>
              </w:rPr>
              <w:t>for</w:t>
            </w:r>
            <w:r>
              <w:rPr>
                <w:color w:val="1F3863"/>
                <w:spacing w:val="-11"/>
                <w:sz w:val="20"/>
              </w:rPr>
              <w:t xml:space="preserve"> </w:t>
            </w:r>
            <w:r>
              <w:rPr>
                <w:color w:val="1F3863"/>
                <w:sz w:val="20"/>
              </w:rPr>
              <w:t>public</w:t>
            </w:r>
            <w:r>
              <w:rPr>
                <w:color w:val="1F3863"/>
                <w:spacing w:val="-11"/>
                <w:sz w:val="20"/>
              </w:rPr>
              <w:t xml:space="preserve"> </w:t>
            </w:r>
            <w:r>
              <w:rPr>
                <w:color w:val="1F3863"/>
                <w:sz w:val="20"/>
              </w:rPr>
              <w:t>interest</w:t>
            </w:r>
            <w:r>
              <w:rPr>
                <w:color w:val="1F3863"/>
                <w:spacing w:val="-11"/>
                <w:sz w:val="20"/>
              </w:rPr>
              <w:t xml:space="preserve"> </w:t>
            </w:r>
            <w:r>
              <w:rPr>
                <w:color w:val="1F3863"/>
                <w:sz w:val="20"/>
              </w:rPr>
              <w:t>archiving, scientiﬁc or historical research, or</w:t>
            </w:r>
          </w:p>
          <w:p w14:paraId="48268EE2" w14:textId="77777777" w:rsidR="0019107D" w:rsidRDefault="008F3A14">
            <w:pPr>
              <w:pStyle w:val="TableParagraph"/>
              <w:spacing w:line="223" w:lineRule="exact"/>
              <w:rPr>
                <w:sz w:val="20"/>
              </w:rPr>
            </w:pPr>
            <w:r>
              <w:rPr>
                <w:color w:val="1F3863"/>
                <w:spacing w:val="-2"/>
                <w:sz w:val="20"/>
              </w:rPr>
              <w:t>statistical</w:t>
            </w:r>
            <w:r>
              <w:rPr>
                <w:color w:val="1F3863"/>
                <w:spacing w:val="-1"/>
                <w:sz w:val="20"/>
              </w:rPr>
              <w:t xml:space="preserve"> </w:t>
            </w:r>
            <w:r>
              <w:rPr>
                <w:color w:val="1F3863"/>
                <w:spacing w:val="-2"/>
                <w:sz w:val="20"/>
              </w:rPr>
              <w:t>purposes?</w:t>
            </w:r>
          </w:p>
        </w:tc>
        <w:tc>
          <w:tcPr>
            <w:tcW w:w="708" w:type="dxa"/>
          </w:tcPr>
          <w:p w14:paraId="48268EE3" w14:textId="77777777" w:rsidR="0019107D" w:rsidRDefault="008F3A14">
            <w:pPr>
              <w:pStyle w:val="TableParagraph"/>
              <w:spacing w:line="268" w:lineRule="exact"/>
            </w:pPr>
            <w:r>
              <w:rPr>
                <w:color w:val="1F3863"/>
                <w:spacing w:val="-10"/>
              </w:rPr>
              <w:t>N</w:t>
            </w:r>
          </w:p>
        </w:tc>
        <w:tc>
          <w:tcPr>
            <w:tcW w:w="4627" w:type="dxa"/>
          </w:tcPr>
          <w:p w14:paraId="48268EE4" w14:textId="77777777" w:rsidR="0019107D" w:rsidRDefault="008F3A14">
            <w:pPr>
              <w:pStyle w:val="TableParagraph"/>
              <w:spacing w:line="268" w:lineRule="exact"/>
            </w:pPr>
            <w:r>
              <w:rPr>
                <w:color w:val="1F3863"/>
                <w:spacing w:val="-5"/>
              </w:rPr>
              <w:t>No.</w:t>
            </w:r>
          </w:p>
        </w:tc>
      </w:tr>
    </w:tbl>
    <w:p w14:paraId="48268EE6" w14:textId="77777777" w:rsidR="0019107D" w:rsidRDefault="008F3A14">
      <w:pPr>
        <w:pStyle w:val="BodyText"/>
        <w:spacing w:before="181"/>
        <w:rPr>
          <w:sz w:val="20"/>
        </w:rPr>
      </w:pPr>
      <w:r>
        <w:rPr>
          <w:noProof/>
          <w:sz w:val="20"/>
        </w:rPr>
        <mc:AlternateContent>
          <mc:Choice Requires="wps">
            <w:drawing>
              <wp:anchor distT="0" distB="0" distL="0" distR="0" simplePos="0" relativeHeight="487592960" behindDoc="1" locked="0" layoutInCell="1" allowOverlap="1" wp14:anchorId="48268F40" wp14:editId="48268F41">
                <wp:simplePos x="0" y="0"/>
                <wp:positionH relativeFrom="page">
                  <wp:posOffset>917447</wp:posOffset>
                </wp:positionH>
                <wp:positionV relativeFrom="paragraph">
                  <wp:posOffset>288804</wp:posOffset>
                </wp:positionV>
                <wp:extent cx="5725795" cy="17843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8435"/>
                        </a:xfrm>
                        <a:prstGeom prst="rect">
                          <a:avLst/>
                        </a:prstGeom>
                        <a:solidFill>
                          <a:srgbClr val="2E5395"/>
                        </a:solidFill>
                        <a:ln w="6108">
                          <a:solidFill>
                            <a:srgbClr val="000000"/>
                          </a:solidFill>
                          <a:prstDash val="solid"/>
                        </a:ln>
                      </wps:spPr>
                      <wps:txbx>
                        <w:txbxContent>
                          <w:p w14:paraId="48268F57" w14:textId="77777777" w:rsidR="0019107D" w:rsidRDefault="008F3A14">
                            <w:pPr>
                              <w:pStyle w:val="BodyText"/>
                              <w:spacing w:before="1"/>
                              <w:ind w:left="103"/>
                              <w:rPr>
                                <w:color w:val="000000"/>
                              </w:rPr>
                            </w:pPr>
                            <w:r>
                              <w:rPr>
                                <w:color w:val="FFFFFF"/>
                              </w:rPr>
                              <w:t>Principle</w:t>
                            </w:r>
                            <w:r>
                              <w:rPr>
                                <w:color w:val="FFFFFF"/>
                                <w:spacing w:val="-7"/>
                              </w:rPr>
                              <w:t xml:space="preserve"> </w:t>
                            </w:r>
                            <w:r>
                              <w:rPr>
                                <w:color w:val="FFFFFF"/>
                              </w:rPr>
                              <w:t>(f):</w:t>
                            </w:r>
                            <w:r>
                              <w:rPr>
                                <w:color w:val="FFFFFF"/>
                                <w:spacing w:val="-7"/>
                              </w:rPr>
                              <w:t xml:space="preserve"> </w:t>
                            </w:r>
                            <w:r>
                              <w:rPr>
                                <w:color w:val="FFFFFF"/>
                              </w:rPr>
                              <w:t>integrity</w:t>
                            </w:r>
                            <w:r>
                              <w:rPr>
                                <w:color w:val="FFFFFF"/>
                                <w:spacing w:val="-7"/>
                              </w:rPr>
                              <w:t xml:space="preserve"> </w:t>
                            </w:r>
                            <w:r>
                              <w:rPr>
                                <w:color w:val="FFFFFF"/>
                              </w:rPr>
                              <w:t>and</w:t>
                            </w:r>
                            <w:r>
                              <w:rPr>
                                <w:color w:val="FFFFFF"/>
                                <w:spacing w:val="-8"/>
                              </w:rPr>
                              <w:t xml:space="preserve"> </w:t>
                            </w:r>
                            <w:r>
                              <w:rPr>
                                <w:color w:val="FFFFFF"/>
                              </w:rPr>
                              <w:t>conﬁdentiality</w:t>
                            </w:r>
                            <w:r>
                              <w:rPr>
                                <w:color w:val="FFFFFF"/>
                                <w:spacing w:val="-9"/>
                              </w:rPr>
                              <w:t xml:space="preserve"> </w:t>
                            </w:r>
                            <w:r>
                              <w:rPr>
                                <w:color w:val="FFFFFF"/>
                                <w:spacing w:val="-2"/>
                              </w:rPr>
                              <w:t>(security)</w:t>
                            </w:r>
                          </w:p>
                        </w:txbxContent>
                      </wps:txbx>
                      <wps:bodyPr wrap="square" lIns="0" tIns="0" rIns="0" bIns="0" rtlCol="0">
                        <a:noAutofit/>
                      </wps:bodyPr>
                    </wps:wsp>
                  </a:graphicData>
                </a:graphic>
              </wp:anchor>
            </w:drawing>
          </mc:Choice>
          <mc:Fallback>
            <w:pict>
              <v:shape w14:anchorId="48268F40" id="Textbox 13" o:spid="_x0000_s1035" type="#_x0000_t202" style="position:absolute;margin-left:72.25pt;margin-top:22.75pt;width:450.85pt;height:14.0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M1gEAALkDAAAOAAAAZHJzL2Uyb0RvYy54bWysU8tu2zAQvBfoPxC815KdOnYEy0EbN0WB&#10;IC2Q5gNoirKIUlyWS1vy33dJyXYf6aWoD/SSHM7uzK5Wt31r2EF51GBLPp3knCkrodJ2V/Lnr/dv&#10;lpxhELYSBqwq+VEhv12/frXqXKFm0ICplGdEYrHoXMmbEFyRZSgb1QqcgFOWLmvwrQi09bus8qIj&#10;9tZkszy/zjrwlfMgFSKdboZLvk78da1k+FzXqAIzJafaQlp9WrdxzdYrUey8cI2WYxniH6pohbaU&#10;9Ey1EUGwvdd/ULVaekCow0RCm0Fda6mSBlIzzX9T89QIp5IWMgfd2Sb8f7Ty8fDkvngW+vfQUwOT&#10;CHQPIL8heZN1DosREz3FAgkdhfa1b+M/SWD0kLw9nv1UfWCSDueL2XxxM+dM0t10sXx7NY+GZ5fX&#10;zmP4qKBlMSi5p36lCsThAcMAPUFiMgSjq3ttTNr43fbOeHYQ1NvZh/kVZRqe/AIzlnUlv57my0Hb&#10;Xyny9HuJIpawEdgMqRL7CDN29GiwJRoU+m3PdFXym4iJJ1uojmRxR1NWcvy+F15xZj5ZamMcyVPg&#10;T8H2FPhg7iANbtRr4d0+QK2TLxfesQCaj+TsOMtxAH/eJ9Tli1v/AAAA//8DAFBLAwQUAAYACAAA&#10;ACEA4DYtGOAAAAAKAQAADwAAAGRycy9kb3ducmV2LnhtbEyPwUrDQBCG74LvsIzgRezGmEaJ2RRp&#10;7UlssYrgbZMdk8XsbMhu2/j2Tk96Gn7m55tvysXkenHAMVhPCm5mCQikxhtLrYL3t/X1PYgQNRnd&#10;e0IFPxhgUZ2flbow/kiveNjFVjCEQqEVdDEOhZSh6dDpMPMDEu++/Oh05Di20oz6yHDXyzRJcum0&#10;Jb7Q6QGXHTbfu71TkEU7Pb98rp/SekWr5fZjc2W3G6UuL6bHBxARp/hXhpM+q0PFTrXfkwmi55xl&#10;c64ybM7zVEiyPAVRK7i7zUFWpfz/QvULAAD//wMAUEsBAi0AFAAGAAgAAAAhALaDOJL+AAAA4QEA&#10;ABMAAAAAAAAAAAAAAAAAAAAAAFtDb250ZW50X1R5cGVzXS54bWxQSwECLQAUAAYACAAAACEAOP0h&#10;/9YAAACUAQAACwAAAAAAAAAAAAAAAAAvAQAAX3JlbHMvLnJlbHNQSwECLQAUAAYACAAAACEArv+m&#10;TNYBAAC5AwAADgAAAAAAAAAAAAAAAAAuAgAAZHJzL2Uyb0RvYy54bWxQSwECLQAUAAYACAAAACEA&#10;4DYtGOAAAAAKAQAADwAAAAAAAAAAAAAAAAAwBAAAZHJzL2Rvd25yZXYueG1sUEsFBgAAAAAEAAQA&#10;8wAAAD0FAAAAAA==&#10;" fillcolor="#2e5395" strokeweight=".16967mm">
                <v:path arrowok="t"/>
                <v:textbox inset="0,0,0,0">
                  <w:txbxContent>
                    <w:p w14:paraId="48268F57" w14:textId="77777777" w:rsidR="0019107D" w:rsidRDefault="008F3A14">
                      <w:pPr>
                        <w:pStyle w:val="BodyText"/>
                        <w:spacing w:before="1"/>
                        <w:ind w:left="103"/>
                        <w:rPr>
                          <w:color w:val="000000"/>
                        </w:rPr>
                      </w:pPr>
                      <w:r>
                        <w:rPr>
                          <w:color w:val="FFFFFF"/>
                        </w:rPr>
                        <w:t>Principle</w:t>
                      </w:r>
                      <w:r>
                        <w:rPr>
                          <w:color w:val="FFFFFF"/>
                          <w:spacing w:val="-7"/>
                        </w:rPr>
                        <w:t xml:space="preserve"> </w:t>
                      </w:r>
                      <w:r>
                        <w:rPr>
                          <w:color w:val="FFFFFF"/>
                        </w:rPr>
                        <w:t>(f):</w:t>
                      </w:r>
                      <w:r>
                        <w:rPr>
                          <w:color w:val="FFFFFF"/>
                          <w:spacing w:val="-7"/>
                        </w:rPr>
                        <w:t xml:space="preserve"> </w:t>
                      </w:r>
                      <w:r>
                        <w:rPr>
                          <w:color w:val="FFFFFF"/>
                        </w:rPr>
                        <w:t>integrity</w:t>
                      </w:r>
                      <w:r>
                        <w:rPr>
                          <w:color w:val="FFFFFF"/>
                          <w:spacing w:val="-7"/>
                        </w:rPr>
                        <w:t xml:space="preserve"> </w:t>
                      </w:r>
                      <w:r>
                        <w:rPr>
                          <w:color w:val="FFFFFF"/>
                        </w:rPr>
                        <w:t>and</w:t>
                      </w:r>
                      <w:r>
                        <w:rPr>
                          <w:color w:val="FFFFFF"/>
                          <w:spacing w:val="-8"/>
                        </w:rPr>
                        <w:t xml:space="preserve"> </w:t>
                      </w:r>
                      <w:r>
                        <w:rPr>
                          <w:color w:val="FFFFFF"/>
                        </w:rPr>
                        <w:t>conﬁdentiality</w:t>
                      </w:r>
                      <w:r>
                        <w:rPr>
                          <w:color w:val="FFFFFF"/>
                          <w:spacing w:val="-9"/>
                        </w:rPr>
                        <w:t xml:space="preserve"> </w:t>
                      </w:r>
                      <w:r>
                        <w:rPr>
                          <w:color w:val="FFFFFF"/>
                          <w:spacing w:val="-2"/>
                        </w:rPr>
                        <w:t>(security)</w:t>
                      </w:r>
                    </w:p>
                  </w:txbxContent>
                </v:textbox>
                <w10:wrap type="topAndBottom" anchorx="page"/>
              </v:shape>
            </w:pict>
          </mc:Fallback>
        </mc:AlternateContent>
      </w:r>
    </w:p>
    <w:p w14:paraId="48268EE7" w14:textId="77777777" w:rsidR="0019107D" w:rsidRDefault="0019107D">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EB" w14:textId="77777777">
        <w:trPr>
          <w:trHeight w:val="268"/>
        </w:trPr>
        <w:tc>
          <w:tcPr>
            <w:tcW w:w="3682" w:type="dxa"/>
            <w:shd w:val="clear" w:color="auto" w:fill="2E5395"/>
          </w:tcPr>
          <w:p w14:paraId="48268EE8" w14:textId="77777777" w:rsidR="0019107D" w:rsidRDefault="008F3A14">
            <w:pPr>
              <w:pStyle w:val="TableParagraph"/>
              <w:spacing w:line="248" w:lineRule="exact"/>
            </w:pPr>
            <w:r>
              <w:rPr>
                <w:color w:val="FFFFFF"/>
                <w:spacing w:val="-2"/>
              </w:rPr>
              <w:t>Question</w:t>
            </w:r>
          </w:p>
        </w:tc>
        <w:tc>
          <w:tcPr>
            <w:tcW w:w="708" w:type="dxa"/>
            <w:shd w:val="clear" w:color="auto" w:fill="2E5395"/>
          </w:tcPr>
          <w:p w14:paraId="48268EE9" w14:textId="77777777" w:rsidR="0019107D" w:rsidRDefault="008F3A14">
            <w:pPr>
              <w:pStyle w:val="TableParagraph"/>
              <w:spacing w:line="248" w:lineRule="exact"/>
            </w:pPr>
            <w:r>
              <w:rPr>
                <w:color w:val="FFFFFF"/>
                <w:spacing w:val="-5"/>
              </w:rPr>
              <w:t>Y/N</w:t>
            </w:r>
          </w:p>
        </w:tc>
        <w:tc>
          <w:tcPr>
            <w:tcW w:w="4627" w:type="dxa"/>
            <w:shd w:val="clear" w:color="auto" w:fill="2E5395"/>
          </w:tcPr>
          <w:p w14:paraId="48268EEA" w14:textId="77777777" w:rsidR="0019107D" w:rsidRDefault="008F3A14">
            <w:pPr>
              <w:pStyle w:val="TableParagraph"/>
              <w:spacing w:line="248" w:lineRule="exact"/>
            </w:pPr>
            <w:r>
              <w:rPr>
                <w:color w:val="FFFFFF"/>
                <w:spacing w:val="-2"/>
              </w:rPr>
              <w:t>Details</w:t>
            </w:r>
          </w:p>
        </w:tc>
      </w:tr>
      <w:tr w:rsidR="0019107D" w14:paraId="48268EF0" w14:textId="77777777">
        <w:trPr>
          <w:trHeight w:val="976"/>
        </w:trPr>
        <w:tc>
          <w:tcPr>
            <w:tcW w:w="3682" w:type="dxa"/>
          </w:tcPr>
          <w:p w14:paraId="48268EEC" w14:textId="77777777" w:rsidR="0019107D" w:rsidRDefault="008F3A14">
            <w:pPr>
              <w:pStyle w:val="TableParagraph"/>
              <w:spacing w:before="1"/>
              <w:ind w:right="154"/>
              <w:rPr>
                <w:sz w:val="20"/>
              </w:rPr>
            </w:pPr>
            <w:proofErr w:type="gramStart"/>
            <w:r>
              <w:rPr>
                <w:color w:val="1F3863"/>
                <w:sz w:val="20"/>
              </w:rPr>
              <w:lastRenderedPageBreak/>
              <w:t>Have we</w:t>
            </w:r>
            <w:proofErr w:type="gramEnd"/>
            <w:r>
              <w:rPr>
                <w:color w:val="1F3863"/>
                <w:sz w:val="20"/>
              </w:rPr>
              <w:t xml:space="preserve"> </w:t>
            </w:r>
            <w:proofErr w:type="spellStart"/>
            <w:r>
              <w:rPr>
                <w:color w:val="1F3863"/>
                <w:sz w:val="20"/>
              </w:rPr>
              <w:t>analysed</w:t>
            </w:r>
            <w:proofErr w:type="spellEnd"/>
            <w:r>
              <w:rPr>
                <w:color w:val="1F3863"/>
                <w:sz w:val="20"/>
              </w:rPr>
              <w:t xml:space="preserve"> the risks presented by our</w:t>
            </w:r>
            <w:r>
              <w:rPr>
                <w:color w:val="1F3863"/>
                <w:spacing w:val="-7"/>
                <w:sz w:val="20"/>
              </w:rPr>
              <w:t xml:space="preserve"> </w:t>
            </w:r>
            <w:r>
              <w:rPr>
                <w:color w:val="1F3863"/>
                <w:sz w:val="20"/>
              </w:rPr>
              <w:t>processing</w:t>
            </w:r>
            <w:r>
              <w:rPr>
                <w:color w:val="1F3863"/>
                <w:spacing w:val="-7"/>
                <w:sz w:val="20"/>
              </w:rPr>
              <w:t xml:space="preserve"> </w:t>
            </w:r>
            <w:r>
              <w:rPr>
                <w:color w:val="1F3863"/>
                <w:sz w:val="20"/>
              </w:rPr>
              <w:t>and</w:t>
            </w:r>
            <w:r>
              <w:rPr>
                <w:color w:val="1F3863"/>
                <w:spacing w:val="-6"/>
                <w:sz w:val="20"/>
              </w:rPr>
              <w:t xml:space="preserve"> </w:t>
            </w:r>
            <w:r>
              <w:rPr>
                <w:color w:val="1F3863"/>
                <w:sz w:val="20"/>
              </w:rPr>
              <w:t>used</w:t>
            </w:r>
            <w:r>
              <w:rPr>
                <w:color w:val="1F3863"/>
                <w:spacing w:val="-6"/>
                <w:sz w:val="20"/>
              </w:rPr>
              <w:t xml:space="preserve"> </w:t>
            </w:r>
            <w:r>
              <w:rPr>
                <w:color w:val="1F3863"/>
                <w:sz w:val="20"/>
              </w:rPr>
              <w:t>this</w:t>
            </w:r>
            <w:r>
              <w:rPr>
                <w:color w:val="1F3863"/>
                <w:spacing w:val="-8"/>
                <w:sz w:val="20"/>
              </w:rPr>
              <w:t xml:space="preserve"> </w:t>
            </w:r>
            <w:r>
              <w:rPr>
                <w:color w:val="1F3863"/>
                <w:sz w:val="20"/>
              </w:rPr>
              <w:t>to</w:t>
            </w:r>
            <w:r>
              <w:rPr>
                <w:color w:val="1F3863"/>
                <w:spacing w:val="-7"/>
                <w:sz w:val="20"/>
              </w:rPr>
              <w:t xml:space="preserve"> </w:t>
            </w:r>
            <w:r>
              <w:rPr>
                <w:color w:val="1F3863"/>
                <w:sz w:val="20"/>
              </w:rPr>
              <w:t>assess</w:t>
            </w:r>
            <w:r>
              <w:rPr>
                <w:color w:val="1F3863"/>
                <w:spacing w:val="-8"/>
                <w:sz w:val="20"/>
              </w:rPr>
              <w:t xml:space="preserve"> </w:t>
            </w:r>
            <w:r>
              <w:rPr>
                <w:color w:val="1F3863"/>
                <w:sz w:val="20"/>
              </w:rPr>
              <w:t>the appropriate level of security we need for</w:t>
            </w:r>
          </w:p>
          <w:p w14:paraId="48268EED" w14:textId="77777777" w:rsidR="0019107D" w:rsidRDefault="008F3A14">
            <w:pPr>
              <w:pStyle w:val="TableParagraph"/>
              <w:spacing w:line="223" w:lineRule="exact"/>
              <w:rPr>
                <w:sz w:val="20"/>
              </w:rPr>
            </w:pPr>
            <w:r>
              <w:rPr>
                <w:color w:val="1F3863"/>
                <w:sz w:val="20"/>
              </w:rPr>
              <w:t>this</w:t>
            </w:r>
            <w:r>
              <w:rPr>
                <w:color w:val="1F3863"/>
                <w:spacing w:val="-5"/>
                <w:sz w:val="20"/>
              </w:rPr>
              <w:t xml:space="preserve"> </w:t>
            </w:r>
            <w:r>
              <w:rPr>
                <w:color w:val="1F3863"/>
                <w:spacing w:val="-2"/>
                <w:sz w:val="20"/>
              </w:rPr>
              <w:t>data?</w:t>
            </w:r>
          </w:p>
        </w:tc>
        <w:tc>
          <w:tcPr>
            <w:tcW w:w="708" w:type="dxa"/>
          </w:tcPr>
          <w:p w14:paraId="48268EEE" w14:textId="77777777" w:rsidR="0019107D" w:rsidRDefault="008F3A14">
            <w:pPr>
              <w:pStyle w:val="TableParagraph"/>
              <w:spacing w:line="268" w:lineRule="exact"/>
            </w:pPr>
            <w:r>
              <w:rPr>
                <w:color w:val="1F3863"/>
                <w:spacing w:val="-10"/>
              </w:rPr>
              <w:t>Y</w:t>
            </w:r>
          </w:p>
        </w:tc>
        <w:tc>
          <w:tcPr>
            <w:tcW w:w="4627" w:type="dxa"/>
          </w:tcPr>
          <w:p w14:paraId="48268EEF" w14:textId="77777777" w:rsidR="0019107D" w:rsidRDefault="008F3A14">
            <w:pPr>
              <w:pStyle w:val="TableParagraph"/>
              <w:spacing w:line="268" w:lineRule="exact"/>
            </w:pPr>
            <w:r>
              <w:rPr>
                <w:color w:val="1F3863"/>
              </w:rPr>
              <w:t>A</w:t>
            </w:r>
            <w:r>
              <w:rPr>
                <w:color w:val="1F3863"/>
                <w:spacing w:val="-6"/>
              </w:rPr>
              <w:t xml:space="preserve"> </w:t>
            </w:r>
            <w:r>
              <w:rPr>
                <w:color w:val="1F3863"/>
              </w:rPr>
              <w:t>DPIA/Info</w:t>
            </w:r>
            <w:r>
              <w:rPr>
                <w:color w:val="1F3863"/>
                <w:spacing w:val="-5"/>
              </w:rPr>
              <w:t xml:space="preserve"> </w:t>
            </w:r>
            <w:r>
              <w:rPr>
                <w:color w:val="1F3863"/>
              </w:rPr>
              <w:t>Sec</w:t>
            </w:r>
            <w:r>
              <w:rPr>
                <w:color w:val="1F3863"/>
                <w:spacing w:val="-5"/>
              </w:rPr>
              <w:t xml:space="preserve"> </w:t>
            </w:r>
            <w:r>
              <w:rPr>
                <w:color w:val="1F3863"/>
              </w:rPr>
              <w:t>assessment</w:t>
            </w:r>
            <w:r>
              <w:rPr>
                <w:color w:val="1F3863"/>
                <w:spacing w:val="-5"/>
              </w:rPr>
              <w:t xml:space="preserve"> </w:t>
            </w:r>
            <w:r>
              <w:rPr>
                <w:color w:val="1F3863"/>
              </w:rPr>
              <w:t>has</w:t>
            </w:r>
            <w:r>
              <w:rPr>
                <w:color w:val="1F3863"/>
                <w:spacing w:val="-6"/>
              </w:rPr>
              <w:t xml:space="preserve"> </w:t>
            </w:r>
            <w:r>
              <w:rPr>
                <w:color w:val="1F3863"/>
              </w:rPr>
              <w:t>been</w:t>
            </w:r>
            <w:r>
              <w:rPr>
                <w:color w:val="1F3863"/>
                <w:spacing w:val="-6"/>
              </w:rPr>
              <w:t xml:space="preserve"> </w:t>
            </w:r>
            <w:r>
              <w:rPr>
                <w:color w:val="1F3863"/>
              </w:rPr>
              <w:t>carried</w:t>
            </w:r>
            <w:r>
              <w:rPr>
                <w:color w:val="1F3863"/>
                <w:spacing w:val="-8"/>
              </w:rPr>
              <w:t xml:space="preserve"> </w:t>
            </w:r>
            <w:r>
              <w:rPr>
                <w:color w:val="1F3863"/>
                <w:spacing w:val="-5"/>
              </w:rPr>
              <w:t>out</w:t>
            </w:r>
          </w:p>
        </w:tc>
      </w:tr>
    </w:tbl>
    <w:p w14:paraId="48268EF1" w14:textId="77777777" w:rsidR="0019107D" w:rsidRDefault="0019107D">
      <w:pPr>
        <w:pStyle w:val="TableParagraph"/>
        <w:spacing w:line="268" w:lineRule="exact"/>
        <w:sectPr w:rsidR="0019107D">
          <w:type w:val="continuous"/>
          <w:pgSz w:w="11910" w:h="16840"/>
          <w:pgMar w:top="1400" w:right="1275" w:bottom="1200" w:left="1417" w:header="0" w:footer="1002"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19107D" w14:paraId="48268EF6" w14:textId="77777777">
        <w:trPr>
          <w:trHeight w:val="1221"/>
        </w:trPr>
        <w:tc>
          <w:tcPr>
            <w:tcW w:w="3682" w:type="dxa"/>
          </w:tcPr>
          <w:p w14:paraId="48268EF2" w14:textId="77777777" w:rsidR="0019107D" w:rsidRDefault="008F3A14">
            <w:pPr>
              <w:pStyle w:val="TableParagraph"/>
              <w:spacing w:before="1"/>
              <w:rPr>
                <w:sz w:val="20"/>
              </w:rPr>
            </w:pPr>
            <w:r>
              <w:rPr>
                <w:color w:val="1F3863"/>
                <w:sz w:val="20"/>
              </w:rPr>
              <w:t>Do</w:t>
            </w:r>
            <w:r>
              <w:rPr>
                <w:color w:val="1F3863"/>
                <w:spacing w:val="-10"/>
                <w:sz w:val="20"/>
              </w:rPr>
              <w:t xml:space="preserve"> </w:t>
            </w:r>
            <w:r>
              <w:rPr>
                <w:color w:val="1F3863"/>
                <w:sz w:val="20"/>
              </w:rPr>
              <w:t>we</w:t>
            </w:r>
            <w:r>
              <w:rPr>
                <w:color w:val="1F3863"/>
                <w:spacing w:val="-11"/>
                <w:sz w:val="20"/>
              </w:rPr>
              <w:t xml:space="preserve"> </w:t>
            </w:r>
            <w:r>
              <w:rPr>
                <w:color w:val="1F3863"/>
                <w:sz w:val="20"/>
              </w:rPr>
              <w:t>have</w:t>
            </w:r>
            <w:r>
              <w:rPr>
                <w:color w:val="1F3863"/>
                <w:spacing w:val="-11"/>
                <w:sz w:val="20"/>
              </w:rPr>
              <w:t xml:space="preserve"> </w:t>
            </w:r>
            <w:r>
              <w:rPr>
                <w:color w:val="1F3863"/>
                <w:sz w:val="20"/>
              </w:rPr>
              <w:t>an</w:t>
            </w:r>
            <w:r>
              <w:rPr>
                <w:color w:val="1F3863"/>
                <w:spacing w:val="-9"/>
                <w:sz w:val="20"/>
              </w:rPr>
              <w:t xml:space="preserve"> </w:t>
            </w:r>
            <w:r>
              <w:rPr>
                <w:color w:val="1F3863"/>
                <w:sz w:val="20"/>
              </w:rPr>
              <w:t>information</w:t>
            </w:r>
            <w:r>
              <w:rPr>
                <w:color w:val="1F3863"/>
                <w:spacing w:val="-7"/>
                <w:sz w:val="20"/>
              </w:rPr>
              <w:t xml:space="preserve"> </w:t>
            </w:r>
            <w:r>
              <w:rPr>
                <w:color w:val="1F3863"/>
                <w:sz w:val="20"/>
              </w:rPr>
              <w:t>security</w:t>
            </w:r>
            <w:r>
              <w:rPr>
                <w:color w:val="1F3863"/>
                <w:spacing w:val="-9"/>
                <w:sz w:val="20"/>
              </w:rPr>
              <w:t xml:space="preserve"> </w:t>
            </w:r>
            <w:r>
              <w:rPr>
                <w:color w:val="1F3863"/>
                <w:sz w:val="20"/>
              </w:rPr>
              <w:t>policy (or equivalent) regarding this special category/criminal</w:t>
            </w:r>
            <w:r>
              <w:rPr>
                <w:color w:val="1F3863"/>
                <w:spacing w:val="-7"/>
                <w:sz w:val="20"/>
              </w:rPr>
              <w:t xml:space="preserve"> </w:t>
            </w:r>
            <w:r>
              <w:rPr>
                <w:color w:val="1F3863"/>
                <w:sz w:val="20"/>
              </w:rPr>
              <w:t>oﬀence</w:t>
            </w:r>
            <w:r>
              <w:rPr>
                <w:color w:val="1F3863"/>
                <w:spacing w:val="-8"/>
                <w:sz w:val="20"/>
              </w:rPr>
              <w:t xml:space="preserve"> </w:t>
            </w:r>
            <w:r>
              <w:rPr>
                <w:color w:val="1F3863"/>
                <w:sz w:val="20"/>
              </w:rPr>
              <w:t>data</w:t>
            </w:r>
            <w:r>
              <w:rPr>
                <w:color w:val="1F3863"/>
                <w:spacing w:val="-6"/>
                <w:sz w:val="20"/>
              </w:rPr>
              <w:t xml:space="preserve"> </w:t>
            </w:r>
            <w:r>
              <w:rPr>
                <w:color w:val="1F3863"/>
                <w:sz w:val="20"/>
              </w:rPr>
              <w:t>and</w:t>
            </w:r>
            <w:r>
              <w:rPr>
                <w:color w:val="1F3863"/>
                <w:spacing w:val="-6"/>
                <w:sz w:val="20"/>
              </w:rPr>
              <w:t xml:space="preserve"> </w:t>
            </w:r>
            <w:r>
              <w:rPr>
                <w:color w:val="1F3863"/>
                <w:sz w:val="20"/>
              </w:rPr>
              <w:t>do</w:t>
            </w:r>
            <w:r>
              <w:rPr>
                <w:color w:val="1F3863"/>
                <w:spacing w:val="-7"/>
                <w:sz w:val="20"/>
              </w:rPr>
              <w:t xml:space="preserve"> </w:t>
            </w:r>
            <w:r>
              <w:rPr>
                <w:color w:val="1F3863"/>
                <w:sz w:val="20"/>
              </w:rPr>
              <w:t>we take steps to make sure the policy is</w:t>
            </w:r>
          </w:p>
          <w:p w14:paraId="48268EF3" w14:textId="77777777" w:rsidR="0019107D" w:rsidRDefault="008F3A14">
            <w:pPr>
              <w:pStyle w:val="TableParagraph"/>
              <w:spacing w:line="223" w:lineRule="exact"/>
              <w:rPr>
                <w:sz w:val="20"/>
              </w:rPr>
            </w:pPr>
            <w:r>
              <w:rPr>
                <w:color w:val="1F3863"/>
                <w:sz w:val="20"/>
              </w:rPr>
              <w:t>implemented?</w:t>
            </w:r>
            <w:r>
              <w:rPr>
                <w:color w:val="1F3863"/>
                <w:spacing w:val="-10"/>
                <w:sz w:val="20"/>
              </w:rPr>
              <w:t xml:space="preserve"> </w:t>
            </w:r>
            <w:r>
              <w:rPr>
                <w:color w:val="1F3863"/>
                <w:sz w:val="20"/>
              </w:rPr>
              <w:t>Is</w:t>
            </w:r>
            <w:r>
              <w:rPr>
                <w:color w:val="1F3863"/>
                <w:spacing w:val="-9"/>
                <w:sz w:val="20"/>
              </w:rPr>
              <w:t xml:space="preserve"> </w:t>
            </w:r>
            <w:r>
              <w:rPr>
                <w:color w:val="1F3863"/>
                <w:sz w:val="20"/>
              </w:rPr>
              <w:t>it</w:t>
            </w:r>
            <w:r>
              <w:rPr>
                <w:color w:val="1F3863"/>
                <w:spacing w:val="-8"/>
                <w:sz w:val="20"/>
              </w:rPr>
              <w:t xml:space="preserve"> </w:t>
            </w:r>
            <w:r>
              <w:rPr>
                <w:color w:val="1F3863"/>
                <w:sz w:val="20"/>
              </w:rPr>
              <w:t>regularly</w:t>
            </w:r>
            <w:r>
              <w:rPr>
                <w:color w:val="1F3863"/>
                <w:spacing w:val="-8"/>
                <w:sz w:val="20"/>
              </w:rPr>
              <w:t xml:space="preserve"> </w:t>
            </w:r>
            <w:r>
              <w:rPr>
                <w:color w:val="1F3863"/>
                <w:spacing w:val="-2"/>
                <w:sz w:val="20"/>
              </w:rPr>
              <w:t>reviewed?</w:t>
            </w:r>
          </w:p>
        </w:tc>
        <w:tc>
          <w:tcPr>
            <w:tcW w:w="708" w:type="dxa"/>
          </w:tcPr>
          <w:p w14:paraId="48268EF4" w14:textId="77777777" w:rsidR="0019107D" w:rsidRDefault="008F3A14">
            <w:pPr>
              <w:pStyle w:val="TableParagraph"/>
              <w:spacing w:line="268" w:lineRule="exact"/>
            </w:pPr>
            <w:r>
              <w:rPr>
                <w:color w:val="1F3863"/>
                <w:spacing w:val="-10"/>
              </w:rPr>
              <w:t>Y</w:t>
            </w:r>
          </w:p>
        </w:tc>
        <w:tc>
          <w:tcPr>
            <w:tcW w:w="4627" w:type="dxa"/>
          </w:tcPr>
          <w:p w14:paraId="48268EF5" w14:textId="77777777" w:rsidR="0019107D" w:rsidRDefault="008F3A14">
            <w:pPr>
              <w:pStyle w:val="TableParagraph"/>
              <w:ind w:right="369"/>
              <w:jc w:val="both"/>
            </w:pPr>
            <w:r>
              <w:rPr>
                <w:color w:val="1F3863"/>
              </w:rPr>
              <w:t>There</w:t>
            </w:r>
            <w:r>
              <w:rPr>
                <w:color w:val="1F3863"/>
                <w:spacing w:val="-5"/>
              </w:rPr>
              <w:t xml:space="preserve"> </w:t>
            </w:r>
            <w:r>
              <w:rPr>
                <w:color w:val="1F3863"/>
              </w:rPr>
              <w:t>is</w:t>
            </w:r>
            <w:r>
              <w:rPr>
                <w:color w:val="1F3863"/>
                <w:spacing w:val="-6"/>
              </w:rPr>
              <w:t xml:space="preserve"> </w:t>
            </w:r>
            <w:r>
              <w:rPr>
                <w:color w:val="1F3863"/>
              </w:rPr>
              <w:t>a</w:t>
            </w:r>
            <w:r>
              <w:rPr>
                <w:color w:val="1F3863"/>
                <w:spacing w:val="-6"/>
              </w:rPr>
              <w:t xml:space="preserve"> </w:t>
            </w:r>
            <w:r>
              <w:rPr>
                <w:color w:val="1F3863"/>
              </w:rPr>
              <w:t>separate</w:t>
            </w:r>
            <w:r>
              <w:rPr>
                <w:color w:val="1F3863"/>
                <w:spacing w:val="-5"/>
              </w:rPr>
              <w:t xml:space="preserve"> </w:t>
            </w:r>
            <w:r>
              <w:rPr>
                <w:color w:val="1F3863"/>
              </w:rPr>
              <w:t>information</w:t>
            </w:r>
            <w:r>
              <w:rPr>
                <w:color w:val="1F3863"/>
                <w:spacing w:val="-7"/>
              </w:rPr>
              <w:t xml:space="preserve"> </w:t>
            </w:r>
            <w:r>
              <w:rPr>
                <w:color w:val="1F3863"/>
              </w:rPr>
              <w:t>security</w:t>
            </w:r>
            <w:r>
              <w:rPr>
                <w:color w:val="1F3863"/>
                <w:spacing w:val="-5"/>
              </w:rPr>
              <w:t xml:space="preserve"> </w:t>
            </w:r>
            <w:r>
              <w:rPr>
                <w:color w:val="1F3863"/>
              </w:rPr>
              <w:t>policy which</w:t>
            </w:r>
            <w:r>
              <w:rPr>
                <w:color w:val="1F3863"/>
                <w:spacing w:val="-13"/>
              </w:rPr>
              <w:t xml:space="preserve"> </w:t>
            </w:r>
            <w:r>
              <w:rPr>
                <w:color w:val="1F3863"/>
              </w:rPr>
              <w:t>is</w:t>
            </w:r>
            <w:r>
              <w:rPr>
                <w:color w:val="1F3863"/>
                <w:spacing w:val="-11"/>
              </w:rPr>
              <w:t xml:space="preserve"> </w:t>
            </w:r>
            <w:r>
              <w:rPr>
                <w:color w:val="1F3863"/>
              </w:rPr>
              <w:t>reviewed</w:t>
            </w:r>
            <w:r>
              <w:rPr>
                <w:color w:val="1F3863"/>
                <w:spacing w:val="-12"/>
              </w:rPr>
              <w:t xml:space="preserve"> </w:t>
            </w:r>
            <w:r>
              <w:rPr>
                <w:color w:val="1F3863"/>
              </w:rPr>
              <w:t>annually.</w:t>
            </w:r>
            <w:r>
              <w:rPr>
                <w:color w:val="1F3863"/>
                <w:spacing w:val="25"/>
              </w:rPr>
              <w:t xml:space="preserve"> </w:t>
            </w:r>
            <w:r>
              <w:rPr>
                <w:color w:val="1F3863"/>
              </w:rPr>
              <w:t>Force</w:t>
            </w:r>
            <w:r>
              <w:rPr>
                <w:color w:val="1F3863"/>
                <w:spacing w:val="-13"/>
              </w:rPr>
              <w:t xml:space="preserve"> </w:t>
            </w:r>
            <w:r>
              <w:rPr>
                <w:color w:val="1F3863"/>
              </w:rPr>
              <w:t>Information Security</w:t>
            </w:r>
            <w:r>
              <w:rPr>
                <w:color w:val="1F3863"/>
                <w:spacing w:val="-6"/>
              </w:rPr>
              <w:t xml:space="preserve"> </w:t>
            </w:r>
            <w:r>
              <w:rPr>
                <w:color w:val="1F3863"/>
              </w:rPr>
              <w:t>Oﬃcers</w:t>
            </w:r>
            <w:r>
              <w:rPr>
                <w:color w:val="1F3863"/>
                <w:spacing w:val="-6"/>
              </w:rPr>
              <w:t xml:space="preserve"> </w:t>
            </w:r>
            <w:r>
              <w:rPr>
                <w:color w:val="1F3863"/>
              </w:rPr>
              <w:t>monitor</w:t>
            </w:r>
            <w:r>
              <w:rPr>
                <w:color w:val="1F3863"/>
                <w:spacing w:val="-7"/>
              </w:rPr>
              <w:t xml:space="preserve"> </w:t>
            </w:r>
            <w:r>
              <w:rPr>
                <w:color w:val="1F3863"/>
              </w:rPr>
              <w:t>compliance</w:t>
            </w:r>
            <w:r>
              <w:rPr>
                <w:color w:val="1F3863"/>
                <w:spacing w:val="-5"/>
              </w:rPr>
              <w:t xml:space="preserve"> </w:t>
            </w:r>
            <w:r>
              <w:rPr>
                <w:color w:val="1F3863"/>
              </w:rPr>
              <w:t>with</w:t>
            </w:r>
            <w:r>
              <w:rPr>
                <w:color w:val="1F3863"/>
                <w:spacing w:val="-6"/>
              </w:rPr>
              <w:t xml:space="preserve"> </w:t>
            </w:r>
            <w:r>
              <w:rPr>
                <w:color w:val="1F3863"/>
              </w:rPr>
              <w:t xml:space="preserve">this </w:t>
            </w:r>
            <w:r>
              <w:rPr>
                <w:color w:val="1F3863"/>
                <w:spacing w:val="-2"/>
              </w:rPr>
              <w:t>policy</w:t>
            </w:r>
          </w:p>
        </w:tc>
      </w:tr>
      <w:tr w:rsidR="0019107D" w14:paraId="48268EFF" w14:textId="77777777">
        <w:trPr>
          <w:trHeight w:val="3198"/>
        </w:trPr>
        <w:tc>
          <w:tcPr>
            <w:tcW w:w="3682" w:type="dxa"/>
          </w:tcPr>
          <w:p w14:paraId="48268EF7" w14:textId="77777777" w:rsidR="0019107D" w:rsidRDefault="008F3A14">
            <w:pPr>
              <w:pStyle w:val="TableParagraph"/>
              <w:spacing w:before="1"/>
              <w:ind w:right="154"/>
              <w:rPr>
                <w:sz w:val="20"/>
              </w:rPr>
            </w:pPr>
            <w:r>
              <w:rPr>
                <w:color w:val="1F3863"/>
                <w:sz w:val="20"/>
              </w:rPr>
              <w:t>Have</w:t>
            </w:r>
            <w:r>
              <w:rPr>
                <w:color w:val="1F3863"/>
                <w:spacing w:val="-10"/>
                <w:sz w:val="20"/>
              </w:rPr>
              <w:t xml:space="preserve"> </w:t>
            </w:r>
            <w:r>
              <w:rPr>
                <w:color w:val="1F3863"/>
                <w:sz w:val="20"/>
              </w:rPr>
              <w:t>we</w:t>
            </w:r>
            <w:r>
              <w:rPr>
                <w:color w:val="1F3863"/>
                <w:spacing w:val="-10"/>
                <w:sz w:val="20"/>
              </w:rPr>
              <w:t xml:space="preserve"> </w:t>
            </w:r>
            <w:r>
              <w:rPr>
                <w:color w:val="1F3863"/>
                <w:sz w:val="20"/>
              </w:rPr>
              <w:t>put</w:t>
            </w:r>
            <w:r>
              <w:rPr>
                <w:color w:val="1F3863"/>
                <w:spacing w:val="-9"/>
                <w:sz w:val="20"/>
              </w:rPr>
              <w:t xml:space="preserve"> </w:t>
            </w:r>
            <w:r>
              <w:rPr>
                <w:color w:val="1F3863"/>
                <w:sz w:val="20"/>
              </w:rPr>
              <w:t>other</w:t>
            </w:r>
            <w:r>
              <w:rPr>
                <w:color w:val="1F3863"/>
                <w:spacing w:val="-9"/>
                <w:sz w:val="20"/>
              </w:rPr>
              <w:t xml:space="preserve"> </w:t>
            </w:r>
            <w:r>
              <w:rPr>
                <w:color w:val="1F3863"/>
                <w:sz w:val="20"/>
              </w:rPr>
              <w:t>technical</w:t>
            </w:r>
            <w:r>
              <w:rPr>
                <w:color w:val="1F3863"/>
                <w:spacing w:val="-8"/>
                <w:sz w:val="20"/>
              </w:rPr>
              <w:t xml:space="preserve"> </w:t>
            </w:r>
            <w:r>
              <w:rPr>
                <w:color w:val="1F3863"/>
                <w:sz w:val="20"/>
              </w:rPr>
              <w:t>measures</w:t>
            </w:r>
            <w:r>
              <w:rPr>
                <w:color w:val="1F3863"/>
                <w:spacing w:val="-10"/>
                <w:sz w:val="20"/>
              </w:rPr>
              <w:t xml:space="preserve"> </w:t>
            </w:r>
            <w:r>
              <w:rPr>
                <w:color w:val="1F3863"/>
                <w:sz w:val="20"/>
              </w:rPr>
              <w:t>or controls in place because of the circumstances and the type of sensitive data we are processing?</w:t>
            </w:r>
          </w:p>
        </w:tc>
        <w:tc>
          <w:tcPr>
            <w:tcW w:w="708" w:type="dxa"/>
          </w:tcPr>
          <w:p w14:paraId="48268EF8" w14:textId="77777777" w:rsidR="0019107D" w:rsidRDefault="0019107D">
            <w:pPr>
              <w:pStyle w:val="TableParagraph"/>
              <w:ind w:left="0"/>
              <w:rPr>
                <w:rFonts w:ascii="Times New Roman"/>
                <w:sz w:val="20"/>
              </w:rPr>
            </w:pPr>
          </w:p>
        </w:tc>
        <w:tc>
          <w:tcPr>
            <w:tcW w:w="4627" w:type="dxa"/>
          </w:tcPr>
          <w:p w14:paraId="48268EF9" w14:textId="77777777" w:rsidR="0019107D" w:rsidRDefault="008F3A14">
            <w:pPr>
              <w:pStyle w:val="TableParagraph"/>
              <w:spacing w:before="1"/>
              <w:rPr>
                <w:sz w:val="20"/>
              </w:rPr>
            </w:pPr>
            <w:r>
              <w:rPr>
                <w:color w:val="1F3863"/>
                <w:sz w:val="20"/>
              </w:rPr>
              <w:t>All</w:t>
            </w:r>
            <w:r>
              <w:rPr>
                <w:color w:val="1F3863"/>
                <w:spacing w:val="-8"/>
                <w:sz w:val="20"/>
              </w:rPr>
              <w:t xml:space="preserve"> </w:t>
            </w:r>
            <w:r>
              <w:rPr>
                <w:color w:val="1F3863"/>
                <w:sz w:val="20"/>
              </w:rPr>
              <w:t>processing</w:t>
            </w:r>
            <w:r>
              <w:rPr>
                <w:color w:val="1F3863"/>
                <w:spacing w:val="-8"/>
                <w:sz w:val="20"/>
              </w:rPr>
              <w:t xml:space="preserve"> </w:t>
            </w:r>
            <w:r>
              <w:rPr>
                <w:color w:val="1F3863"/>
                <w:sz w:val="20"/>
              </w:rPr>
              <w:t>takes</w:t>
            </w:r>
            <w:r>
              <w:rPr>
                <w:color w:val="1F3863"/>
                <w:spacing w:val="-9"/>
                <w:sz w:val="20"/>
              </w:rPr>
              <w:t xml:space="preserve"> </w:t>
            </w:r>
            <w:r>
              <w:rPr>
                <w:color w:val="1F3863"/>
                <w:sz w:val="20"/>
              </w:rPr>
              <w:t>place</w:t>
            </w:r>
            <w:r>
              <w:rPr>
                <w:color w:val="1F3863"/>
                <w:spacing w:val="-9"/>
                <w:sz w:val="20"/>
              </w:rPr>
              <w:t xml:space="preserve"> </w:t>
            </w:r>
            <w:r>
              <w:rPr>
                <w:color w:val="1F3863"/>
                <w:sz w:val="20"/>
              </w:rPr>
              <w:t>in</w:t>
            </w:r>
            <w:r>
              <w:rPr>
                <w:color w:val="1F3863"/>
                <w:spacing w:val="-7"/>
                <w:sz w:val="20"/>
              </w:rPr>
              <w:t xml:space="preserve"> </w:t>
            </w:r>
            <w:r>
              <w:rPr>
                <w:color w:val="1F3863"/>
                <w:sz w:val="20"/>
              </w:rPr>
              <w:t>a</w:t>
            </w:r>
            <w:r>
              <w:rPr>
                <w:color w:val="1F3863"/>
                <w:spacing w:val="-7"/>
                <w:sz w:val="20"/>
              </w:rPr>
              <w:t xml:space="preserve"> </w:t>
            </w:r>
            <w:r>
              <w:rPr>
                <w:color w:val="1F3863"/>
                <w:sz w:val="20"/>
              </w:rPr>
              <w:t>Virtual</w:t>
            </w:r>
            <w:r>
              <w:rPr>
                <w:color w:val="1F3863"/>
                <w:spacing w:val="-8"/>
                <w:sz w:val="20"/>
              </w:rPr>
              <w:t xml:space="preserve"> </w:t>
            </w:r>
            <w:r>
              <w:rPr>
                <w:color w:val="1F3863"/>
                <w:sz w:val="20"/>
              </w:rPr>
              <w:t>Private</w:t>
            </w:r>
            <w:r>
              <w:rPr>
                <w:color w:val="1F3863"/>
                <w:spacing w:val="-9"/>
                <w:sz w:val="20"/>
              </w:rPr>
              <w:t xml:space="preserve"> </w:t>
            </w:r>
            <w:r>
              <w:rPr>
                <w:color w:val="1F3863"/>
                <w:sz w:val="20"/>
              </w:rPr>
              <w:t xml:space="preserve">Network (VPN). There is an auditing capability to prevent </w:t>
            </w:r>
            <w:proofErr w:type="spellStart"/>
            <w:r>
              <w:rPr>
                <w:color w:val="1F3863"/>
                <w:sz w:val="20"/>
              </w:rPr>
              <w:t>unauthorised</w:t>
            </w:r>
            <w:proofErr w:type="spellEnd"/>
            <w:r>
              <w:rPr>
                <w:color w:val="1F3863"/>
                <w:sz w:val="20"/>
              </w:rPr>
              <w:t xml:space="preserve"> access or misuse.</w:t>
            </w:r>
          </w:p>
          <w:p w14:paraId="48268EFA" w14:textId="77777777" w:rsidR="0019107D" w:rsidRDefault="0019107D">
            <w:pPr>
              <w:pStyle w:val="TableParagraph"/>
              <w:ind w:left="0"/>
              <w:rPr>
                <w:sz w:val="20"/>
              </w:rPr>
            </w:pPr>
          </w:p>
          <w:p w14:paraId="48268EFB" w14:textId="77777777" w:rsidR="0019107D" w:rsidRDefault="008F3A14">
            <w:pPr>
              <w:pStyle w:val="TableParagraph"/>
              <w:ind w:right="166"/>
              <w:rPr>
                <w:sz w:val="20"/>
              </w:rPr>
            </w:pPr>
            <w:r>
              <w:rPr>
                <w:color w:val="1F3863"/>
                <w:sz w:val="20"/>
              </w:rPr>
              <w:t>No</w:t>
            </w:r>
            <w:r>
              <w:rPr>
                <w:color w:val="1F3863"/>
                <w:spacing w:val="-9"/>
                <w:sz w:val="20"/>
              </w:rPr>
              <w:t xml:space="preserve"> </w:t>
            </w:r>
            <w:r>
              <w:rPr>
                <w:color w:val="1F3863"/>
                <w:sz w:val="20"/>
              </w:rPr>
              <w:t>biometric</w:t>
            </w:r>
            <w:r>
              <w:rPr>
                <w:color w:val="1F3863"/>
                <w:spacing w:val="-9"/>
                <w:sz w:val="20"/>
              </w:rPr>
              <w:t xml:space="preserve"> </w:t>
            </w:r>
            <w:r>
              <w:rPr>
                <w:color w:val="1F3863"/>
                <w:sz w:val="20"/>
              </w:rPr>
              <w:t>templates</w:t>
            </w:r>
            <w:r>
              <w:rPr>
                <w:color w:val="1F3863"/>
                <w:spacing w:val="-10"/>
                <w:sz w:val="20"/>
              </w:rPr>
              <w:t xml:space="preserve"> </w:t>
            </w:r>
            <w:r>
              <w:rPr>
                <w:color w:val="1F3863"/>
                <w:sz w:val="20"/>
              </w:rPr>
              <w:t>or</w:t>
            </w:r>
            <w:r>
              <w:rPr>
                <w:color w:val="1F3863"/>
                <w:spacing w:val="-8"/>
                <w:sz w:val="20"/>
              </w:rPr>
              <w:t xml:space="preserve"> </w:t>
            </w:r>
            <w:r>
              <w:rPr>
                <w:color w:val="1F3863"/>
                <w:sz w:val="20"/>
              </w:rPr>
              <w:t>captured</w:t>
            </w:r>
            <w:r>
              <w:rPr>
                <w:color w:val="1F3863"/>
                <w:spacing w:val="-9"/>
                <w:sz w:val="20"/>
              </w:rPr>
              <w:t xml:space="preserve"> </w:t>
            </w:r>
            <w:r>
              <w:rPr>
                <w:color w:val="1F3863"/>
                <w:sz w:val="20"/>
              </w:rPr>
              <w:t>images</w:t>
            </w:r>
            <w:r>
              <w:rPr>
                <w:color w:val="1F3863"/>
                <w:spacing w:val="-10"/>
                <w:sz w:val="20"/>
              </w:rPr>
              <w:t xml:space="preserve"> </w:t>
            </w:r>
            <w:r>
              <w:rPr>
                <w:color w:val="1F3863"/>
                <w:sz w:val="20"/>
              </w:rPr>
              <w:t xml:space="preserve">are </w:t>
            </w:r>
            <w:r>
              <w:rPr>
                <w:color w:val="1F3863"/>
                <w:spacing w:val="-2"/>
                <w:sz w:val="20"/>
              </w:rPr>
              <w:t>retained.</w:t>
            </w:r>
          </w:p>
          <w:p w14:paraId="48268EFC" w14:textId="77777777" w:rsidR="0019107D" w:rsidRDefault="0019107D">
            <w:pPr>
              <w:pStyle w:val="TableParagraph"/>
              <w:ind w:left="0"/>
              <w:rPr>
                <w:sz w:val="20"/>
              </w:rPr>
            </w:pPr>
          </w:p>
          <w:p w14:paraId="48268EFD" w14:textId="77777777" w:rsidR="0019107D" w:rsidRDefault="008F3A14">
            <w:pPr>
              <w:pStyle w:val="TableParagraph"/>
              <w:rPr>
                <w:sz w:val="20"/>
              </w:rPr>
            </w:pPr>
            <w:r>
              <w:rPr>
                <w:color w:val="1F3863"/>
                <w:sz w:val="20"/>
              </w:rPr>
              <w:t>There</w:t>
            </w:r>
            <w:r>
              <w:rPr>
                <w:color w:val="1F3863"/>
                <w:spacing w:val="-9"/>
                <w:sz w:val="20"/>
              </w:rPr>
              <w:t xml:space="preserve"> </w:t>
            </w:r>
            <w:r>
              <w:rPr>
                <w:color w:val="1F3863"/>
                <w:sz w:val="20"/>
              </w:rPr>
              <w:t>is</w:t>
            </w:r>
            <w:r>
              <w:rPr>
                <w:color w:val="1F3863"/>
                <w:spacing w:val="-8"/>
                <w:sz w:val="20"/>
              </w:rPr>
              <w:t xml:space="preserve"> </w:t>
            </w:r>
            <w:r>
              <w:rPr>
                <w:color w:val="1F3863"/>
                <w:sz w:val="20"/>
              </w:rPr>
              <w:t>no</w:t>
            </w:r>
            <w:r>
              <w:rPr>
                <w:color w:val="1F3863"/>
                <w:spacing w:val="-7"/>
                <w:sz w:val="20"/>
              </w:rPr>
              <w:t xml:space="preserve"> </w:t>
            </w:r>
            <w:r>
              <w:rPr>
                <w:color w:val="1F3863"/>
                <w:sz w:val="20"/>
              </w:rPr>
              <w:t>automated</w:t>
            </w:r>
            <w:r>
              <w:rPr>
                <w:color w:val="1F3863"/>
                <w:spacing w:val="-7"/>
                <w:sz w:val="20"/>
              </w:rPr>
              <w:t xml:space="preserve"> </w:t>
            </w:r>
            <w:r>
              <w:rPr>
                <w:color w:val="1F3863"/>
                <w:sz w:val="20"/>
              </w:rPr>
              <w:t>decision</w:t>
            </w:r>
            <w:r>
              <w:rPr>
                <w:color w:val="1F3863"/>
                <w:spacing w:val="-6"/>
                <w:sz w:val="20"/>
              </w:rPr>
              <w:t xml:space="preserve"> </w:t>
            </w:r>
            <w:r>
              <w:rPr>
                <w:color w:val="1F3863"/>
                <w:spacing w:val="-2"/>
                <w:sz w:val="20"/>
              </w:rPr>
              <w:t>making.</w:t>
            </w:r>
          </w:p>
          <w:p w14:paraId="48268EFE" w14:textId="77777777" w:rsidR="0019107D" w:rsidRDefault="008F3A14">
            <w:pPr>
              <w:pStyle w:val="TableParagraph"/>
              <w:spacing w:before="243"/>
              <w:ind w:right="149"/>
              <w:jc w:val="both"/>
              <w:rPr>
                <w:sz w:val="20"/>
              </w:rPr>
            </w:pPr>
            <w:r>
              <w:rPr>
                <w:color w:val="1F3863"/>
                <w:sz w:val="20"/>
              </w:rPr>
              <w:t>Cameras</w:t>
            </w:r>
            <w:r>
              <w:rPr>
                <w:color w:val="1F3863"/>
                <w:spacing w:val="-7"/>
                <w:sz w:val="20"/>
              </w:rPr>
              <w:t xml:space="preserve"> </w:t>
            </w:r>
            <w:r>
              <w:rPr>
                <w:color w:val="1F3863"/>
                <w:sz w:val="20"/>
              </w:rPr>
              <w:t>are</w:t>
            </w:r>
            <w:r>
              <w:rPr>
                <w:color w:val="1F3863"/>
                <w:spacing w:val="-5"/>
                <w:sz w:val="20"/>
              </w:rPr>
              <w:t xml:space="preserve"> </w:t>
            </w:r>
            <w:r>
              <w:rPr>
                <w:color w:val="1F3863"/>
                <w:sz w:val="20"/>
              </w:rPr>
              <w:t>clearly</w:t>
            </w:r>
            <w:r>
              <w:rPr>
                <w:color w:val="1F3863"/>
                <w:spacing w:val="-6"/>
                <w:sz w:val="20"/>
              </w:rPr>
              <w:t xml:space="preserve"> </w:t>
            </w:r>
            <w:r>
              <w:rPr>
                <w:color w:val="1F3863"/>
                <w:sz w:val="20"/>
              </w:rPr>
              <w:t>marked</w:t>
            </w:r>
            <w:r>
              <w:rPr>
                <w:color w:val="1F3863"/>
                <w:spacing w:val="-6"/>
                <w:sz w:val="20"/>
              </w:rPr>
              <w:t xml:space="preserve"> </w:t>
            </w:r>
            <w:r>
              <w:rPr>
                <w:color w:val="1F3863"/>
                <w:sz w:val="20"/>
              </w:rPr>
              <w:t>and</w:t>
            </w:r>
            <w:r>
              <w:rPr>
                <w:color w:val="1F3863"/>
                <w:spacing w:val="-6"/>
                <w:sz w:val="20"/>
              </w:rPr>
              <w:t xml:space="preserve"> </w:t>
            </w:r>
            <w:r>
              <w:rPr>
                <w:color w:val="1F3863"/>
                <w:sz w:val="20"/>
              </w:rPr>
              <w:t>do</w:t>
            </w:r>
            <w:r>
              <w:rPr>
                <w:color w:val="1F3863"/>
                <w:spacing w:val="-6"/>
                <w:sz w:val="20"/>
              </w:rPr>
              <w:t xml:space="preserve"> </w:t>
            </w:r>
            <w:r>
              <w:rPr>
                <w:color w:val="1F3863"/>
                <w:sz w:val="20"/>
              </w:rPr>
              <w:t>not</w:t>
            </w:r>
            <w:r>
              <w:rPr>
                <w:color w:val="1F3863"/>
                <w:spacing w:val="-8"/>
                <w:sz w:val="20"/>
              </w:rPr>
              <w:t xml:space="preserve"> </w:t>
            </w:r>
            <w:r>
              <w:rPr>
                <w:color w:val="1F3863"/>
                <w:sz w:val="20"/>
              </w:rPr>
              <w:t>have</w:t>
            </w:r>
            <w:r>
              <w:rPr>
                <w:color w:val="1F3863"/>
                <w:spacing w:val="-7"/>
                <w:sz w:val="20"/>
              </w:rPr>
              <w:t xml:space="preserve"> </w:t>
            </w:r>
            <w:r>
              <w:rPr>
                <w:color w:val="1F3863"/>
                <w:sz w:val="20"/>
              </w:rPr>
              <w:t>an</w:t>
            </w:r>
            <w:r>
              <w:rPr>
                <w:color w:val="1F3863"/>
                <w:spacing w:val="-6"/>
                <w:sz w:val="20"/>
              </w:rPr>
              <w:t xml:space="preserve"> </w:t>
            </w:r>
            <w:r>
              <w:rPr>
                <w:color w:val="1F3863"/>
                <w:sz w:val="20"/>
              </w:rPr>
              <w:t>audio capability.</w:t>
            </w:r>
            <w:r>
              <w:rPr>
                <w:color w:val="1F3863"/>
                <w:spacing w:val="38"/>
                <w:sz w:val="20"/>
              </w:rPr>
              <w:t xml:space="preserve"> </w:t>
            </w:r>
            <w:r>
              <w:rPr>
                <w:color w:val="1F3863"/>
                <w:sz w:val="20"/>
              </w:rPr>
              <w:t>They</w:t>
            </w:r>
            <w:r>
              <w:rPr>
                <w:color w:val="1F3863"/>
                <w:spacing w:val="-3"/>
                <w:sz w:val="20"/>
              </w:rPr>
              <w:t xml:space="preserve"> </w:t>
            </w:r>
            <w:r>
              <w:rPr>
                <w:color w:val="1F3863"/>
                <w:sz w:val="20"/>
              </w:rPr>
              <w:t>are</w:t>
            </w:r>
            <w:r>
              <w:rPr>
                <w:color w:val="1F3863"/>
                <w:spacing w:val="-5"/>
                <w:sz w:val="20"/>
              </w:rPr>
              <w:t xml:space="preserve"> </w:t>
            </w:r>
            <w:r>
              <w:rPr>
                <w:color w:val="1F3863"/>
                <w:sz w:val="20"/>
              </w:rPr>
              <w:t>only</w:t>
            </w:r>
            <w:r>
              <w:rPr>
                <w:color w:val="1F3863"/>
                <w:spacing w:val="-3"/>
                <w:sz w:val="20"/>
              </w:rPr>
              <w:t xml:space="preserve"> </w:t>
            </w:r>
            <w:r>
              <w:rPr>
                <w:color w:val="1F3863"/>
                <w:sz w:val="20"/>
              </w:rPr>
              <w:t>in</w:t>
            </w:r>
            <w:r>
              <w:rPr>
                <w:color w:val="1F3863"/>
                <w:spacing w:val="-3"/>
                <w:sz w:val="20"/>
              </w:rPr>
              <w:t xml:space="preserve"> </w:t>
            </w:r>
            <w:r>
              <w:rPr>
                <w:color w:val="1F3863"/>
                <w:sz w:val="20"/>
              </w:rPr>
              <w:t>use</w:t>
            </w:r>
            <w:r>
              <w:rPr>
                <w:color w:val="1F3863"/>
                <w:spacing w:val="-5"/>
                <w:sz w:val="20"/>
              </w:rPr>
              <w:t xml:space="preserve"> </w:t>
            </w:r>
            <w:r>
              <w:rPr>
                <w:color w:val="1F3863"/>
                <w:sz w:val="20"/>
              </w:rPr>
              <w:t>for</w:t>
            </w:r>
            <w:r>
              <w:rPr>
                <w:color w:val="1F3863"/>
                <w:spacing w:val="-4"/>
                <w:sz w:val="20"/>
              </w:rPr>
              <w:t xml:space="preserve"> </w:t>
            </w:r>
            <w:r>
              <w:rPr>
                <w:color w:val="1F3863"/>
                <w:sz w:val="20"/>
              </w:rPr>
              <w:t>deﬁned</w:t>
            </w:r>
            <w:r>
              <w:rPr>
                <w:color w:val="1F3863"/>
                <w:spacing w:val="-3"/>
                <w:sz w:val="20"/>
              </w:rPr>
              <w:t xml:space="preserve"> </w:t>
            </w:r>
            <w:r>
              <w:rPr>
                <w:color w:val="1F3863"/>
                <w:sz w:val="20"/>
              </w:rPr>
              <w:t>periods</w:t>
            </w:r>
            <w:r>
              <w:rPr>
                <w:color w:val="1F3863"/>
                <w:spacing w:val="-5"/>
                <w:sz w:val="20"/>
              </w:rPr>
              <w:t xml:space="preserve"> </w:t>
            </w:r>
            <w:r>
              <w:rPr>
                <w:color w:val="1F3863"/>
                <w:sz w:val="20"/>
              </w:rPr>
              <w:t>of time for the purposes of the deployment.</w:t>
            </w:r>
          </w:p>
        </w:tc>
      </w:tr>
    </w:tbl>
    <w:p w14:paraId="48268F00" w14:textId="61206CB3" w:rsidR="0019107D" w:rsidRDefault="0019107D">
      <w:pPr>
        <w:pStyle w:val="BodyText"/>
        <w:spacing w:before="202"/>
        <w:rPr>
          <w:sz w:val="20"/>
        </w:rPr>
      </w:pPr>
    </w:p>
    <w:p w14:paraId="48268F01" w14:textId="77777777" w:rsidR="0019107D" w:rsidRDefault="0019107D">
      <w:pPr>
        <w:pStyle w:val="BodyText"/>
        <w:spacing w:before="209"/>
        <w:rPr>
          <w:sz w:val="20"/>
        </w:rPr>
      </w:pPr>
    </w:p>
    <w:p w14:paraId="48268F2A" w14:textId="77777777" w:rsidR="008A701E" w:rsidRDefault="008A701E"/>
    <w:sectPr w:rsidR="008A701E">
      <w:type w:val="continuous"/>
      <w:pgSz w:w="11910" w:h="16840"/>
      <w:pgMar w:top="1400" w:right="1275" w:bottom="1200" w:left="1417"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669F" w14:textId="77777777" w:rsidR="009E2E1C" w:rsidRDefault="009E2E1C">
      <w:r>
        <w:separator/>
      </w:r>
    </w:p>
  </w:endnote>
  <w:endnote w:type="continuationSeparator" w:id="0">
    <w:p w14:paraId="3FE14FCB" w14:textId="77777777" w:rsidR="009E2E1C" w:rsidRDefault="009E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2B62" w14:textId="77777777" w:rsidR="009608AC" w:rsidRDefault="00960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8F44" w14:textId="77777777" w:rsidR="0019107D" w:rsidRDefault="008F3A14">
    <w:pPr>
      <w:pStyle w:val="BodyText"/>
      <w:spacing w:line="14" w:lineRule="auto"/>
      <w:rPr>
        <w:sz w:val="20"/>
      </w:rPr>
    </w:pPr>
    <w:r>
      <w:rPr>
        <w:noProof/>
        <w:sz w:val="20"/>
      </w:rPr>
      <mc:AlternateContent>
        <mc:Choice Requires="wps">
          <w:drawing>
            <wp:anchor distT="0" distB="0" distL="0" distR="0" simplePos="0" relativeHeight="487172096" behindDoc="1" locked="0" layoutInCell="1" allowOverlap="1" wp14:anchorId="48268F45" wp14:editId="48268F46">
              <wp:simplePos x="0" y="0"/>
              <wp:positionH relativeFrom="page">
                <wp:posOffset>6010147</wp:posOffset>
              </wp:positionH>
              <wp:positionV relativeFrom="page">
                <wp:posOffset>9916159</wp:posOffset>
              </wp:positionV>
              <wp:extent cx="6496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05" cy="165735"/>
                      </a:xfrm>
                      <a:prstGeom prst="rect">
                        <a:avLst/>
                      </a:prstGeom>
                    </wps:spPr>
                    <wps:txbx>
                      <w:txbxContent>
                        <w:p w14:paraId="48268F59" w14:textId="77777777" w:rsidR="0019107D" w:rsidRDefault="008F3A14">
                          <w:pPr>
                            <w:spacing w:line="245"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of</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6</w:t>
                          </w:r>
                          <w:r>
                            <w:rPr>
                              <w:b/>
                              <w:spacing w:val="-10"/>
                            </w:rPr>
                            <w:fldChar w:fldCharType="end"/>
                          </w:r>
                        </w:p>
                      </w:txbxContent>
                    </wps:txbx>
                    <wps:bodyPr wrap="square" lIns="0" tIns="0" rIns="0" bIns="0" rtlCol="0">
                      <a:noAutofit/>
                    </wps:bodyPr>
                  </wps:wsp>
                </a:graphicData>
              </a:graphic>
            </wp:anchor>
          </w:drawing>
        </mc:Choice>
        <mc:Fallback>
          <w:pict>
            <v:shapetype w14:anchorId="48268F45" id="_x0000_t202" coordsize="21600,21600" o:spt="202" path="m,l,21600r21600,l21600,xe">
              <v:stroke joinstyle="miter"/>
              <v:path gradientshapeok="t" o:connecttype="rect"/>
            </v:shapetype>
            <v:shape id="Textbox 1" o:spid="_x0000_s1036" type="#_x0000_t202" style="position:absolute;margin-left:473.25pt;margin-top:780.8pt;width:51.15pt;height:13.05pt;z-index:-161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MGlQEAABoDAAAOAAAAZHJzL2Uyb0RvYy54bWysUsFu2zAMvQ/oPwi6N3a6JWuNOMW2YsOA&#10;Yi3Q7QMUWYqNWaJGKrHz96MUJxnW27ALRUnU43uPWt2Prhd7g9SBr+V8VkphvIam89ta/vj++fpW&#10;CorKN6oHb2p5MCTv11dvVkOozA200DcGBYN4qoZQyzbGUBUF6dY4RTMIxvOlBXQq8ha3RYNqYHTX&#10;FzdluSwGwCYgaEPEpw/HS7nO+NYaHZ+sJRNFX0vmFnPEHDcpFuuVqraoQtvpiYb6BxZOdZ6bnqEe&#10;VFRih90rKNdpBAIbZxpcAdZ22mQNrGZe/qXmpVXBZC1sDoWzTfT/YPW3/Ut4RhHHjzDyALMICo+g&#10;fxJ7UwyBqqkmeUoVcXUSOlp0aWUJgh+yt4ezn2aMQvPh8t3dslxIoflqvly8f7tIfheXxwEpfjHg&#10;REpqiTyuTEDtHykeS08lE5dj+0QkjpuRS1K6gebAGgYeYy3p106hkaL/6tmnNPNTgqdkc0ow9p8g&#10;/4wkxcOHXQTb5c4X3KkzDyBznz5LmvCf+1x1+dLr3wAAAP//AwBQSwMEFAAGAAgAAAAhAI6DGuXh&#10;AAAADgEAAA8AAABkcnMvZG93bnJldi54bWxMj8FOwzAQRO9I/IO1SNyoXdSmaYhTVQhOSIg0HDg6&#10;8TaxGq9D7Lbh73FOcNyZp9mZfDfZnl1w9MaRhOVCAENqnDbUSvisXh9SYD4o0qp3hBJ+0MOuuL3J&#10;VabdlUq8HELLYgj5TEnoQhgyzn3ToVV+4Qak6B3daFWI59hyPaprDLc9fxQi4VYZih86NeBzh83p&#10;cLYS9l9Uvpjv9/qjPJamqraC3pKTlPd30/4JWMAp/MEw14/VoYidancm7VkvYbtK1hGNxjpZJsBm&#10;RKzSOKeetXSzAV7k/P+M4hcAAP//AwBQSwECLQAUAAYACAAAACEAtoM4kv4AAADhAQAAEwAAAAAA&#10;AAAAAAAAAAAAAAAAW0NvbnRlbnRfVHlwZXNdLnhtbFBLAQItABQABgAIAAAAIQA4/SH/1gAAAJQB&#10;AAALAAAAAAAAAAAAAAAAAC8BAABfcmVscy8ucmVsc1BLAQItABQABgAIAAAAIQDPFYMGlQEAABoD&#10;AAAOAAAAAAAAAAAAAAAAAC4CAABkcnMvZTJvRG9jLnhtbFBLAQItABQABgAIAAAAIQCOgxrl4QAA&#10;AA4BAAAPAAAAAAAAAAAAAAAAAO8DAABkcnMvZG93bnJldi54bWxQSwUGAAAAAAQABADzAAAA/QQA&#10;AAAA&#10;" filled="f" stroked="f">
              <v:textbox inset="0,0,0,0">
                <w:txbxContent>
                  <w:p w14:paraId="48268F59" w14:textId="77777777" w:rsidR="0019107D" w:rsidRDefault="008F3A14">
                    <w:pPr>
                      <w:spacing w:line="245"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of</w:t>
                    </w:r>
                    <w:r>
                      <w:rPr>
                        <w:spacing w:val="-4"/>
                      </w:rPr>
                      <w:t xml:space="preserve"> </w:t>
                    </w:r>
                    <w:r>
                      <w:rPr>
                        <w:b/>
                        <w:spacing w:val="-10"/>
                      </w:rPr>
                      <w:fldChar w:fldCharType="begin"/>
                    </w:r>
                    <w:r>
                      <w:rPr>
                        <w:b/>
                        <w:spacing w:val="-10"/>
                      </w:rPr>
                      <w:instrText xml:space="preserve"> NUMPAGES </w:instrText>
                    </w:r>
                    <w:r>
                      <w:rPr>
                        <w:b/>
                        <w:spacing w:val="-10"/>
                      </w:rPr>
                      <w:fldChar w:fldCharType="separate"/>
                    </w:r>
                    <w:r>
                      <w:rPr>
                        <w:b/>
                        <w:spacing w:val="-10"/>
                      </w:rPr>
                      <w:t>6</w:t>
                    </w:r>
                    <w:r>
                      <w:rPr>
                        <w:b/>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6207" w14:textId="77777777" w:rsidR="009608AC" w:rsidRDefault="00960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A5E7" w14:textId="77777777" w:rsidR="009E2E1C" w:rsidRDefault="009E2E1C">
      <w:r>
        <w:separator/>
      </w:r>
    </w:p>
  </w:footnote>
  <w:footnote w:type="continuationSeparator" w:id="0">
    <w:p w14:paraId="6C892251" w14:textId="77777777" w:rsidR="009E2E1C" w:rsidRDefault="009E2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EC1C" w14:textId="77777777" w:rsidR="009608AC" w:rsidRDefault="009608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77B1" w14:textId="77777777" w:rsidR="009608AC" w:rsidRDefault="009608AC">
    <w:pPr>
      <w:pStyle w:val="Header"/>
    </w:pPr>
  </w:p>
  <w:p w14:paraId="3CEBB5C2" w14:textId="5B647117" w:rsidR="009608AC" w:rsidRDefault="009608AC" w:rsidP="009608AC">
    <w:pPr>
      <w:pStyle w:val="Header"/>
      <w:jc w:val="center"/>
    </w:pPr>
    <w: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7A71" w14:textId="77777777" w:rsidR="009608AC" w:rsidRDefault="009608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7D"/>
    <w:rsid w:val="00035730"/>
    <w:rsid w:val="000A0FB5"/>
    <w:rsid w:val="000D073C"/>
    <w:rsid w:val="001234CF"/>
    <w:rsid w:val="0019107D"/>
    <w:rsid w:val="001B6B0D"/>
    <w:rsid w:val="00380184"/>
    <w:rsid w:val="003858CA"/>
    <w:rsid w:val="0043590C"/>
    <w:rsid w:val="00697662"/>
    <w:rsid w:val="006A0F0B"/>
    <w:rsid w:val="006B119A"/>
    <w:rsid w:val="0077195C"/>
    <w:rsid w:val="00772984"/>
    <w:rsid w:val="00783FAA"/>
    <w:rsid w:val="007B2764"/>
    <w:rsid w:val="007E6D18"/>
    <w:rsid w:val="007F4D9E"/>
    <w:rsid w:val="0082233F"/>
    <w:rsid w:val="008A701E"/>
    <w:rsid w:val="008F3A14"/>
    <w:rsid w:val="009608AC"/>
    <w:rsid w:val="009C341B"/>
    <w:rsid w:val="009E2E1C"/>
    <w:rsid w:val="00AC307C"/>
    <w:rsid w:val="00AE3500"/>
    <w:rsid w:val="00B04133"/>
    <w:rsid w:val="00BC2E9E"/>
    <w:rsid w:val="00BD0F2B"/>
    <w:rsid w:val="00BE0578"/>
    <w:rsid w:val="00CA0E91"/>
    <w:rsid w:val="00D25B01"/>
    <w:rsid w:val="00DD51AA"/>
    <w:rsid w:val="00E75929"/>
    <w:rsid w:val="00E83D00"/>
    <w:rsid w:val="00F24FE4"/>
    <w:rsid w:val="00F84DB5"/>
    <w:rsid w:val="00FB6F09"/>
    <w:rsid w:val="00FD0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8DC5"/>
  <w15:docId w15:val="{BB44A6CB-4976-4470-9780-2AB6BD9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608AC"/>
    <w:pPr>
      <w:tabs>
        <w:tab w:val="center" w:pos="4513"/>
        <w:tab w:val="right" w:pos="9026"/>
      </w:tabs>
    </w:pPr>
  </w:style>
  <w:style w:type="character" w:customStyle="1" w:styleId="HeaderChar">
    <w:name w:val="Header Char"/>
    <w:basedOn w:val="DefaultParagraphFont"/>
    <w:link w:val="Header"/>
    <w:uiPriority w:val="99"/>
    <w:rsid w:val="009608AC"/>
    <w:rPr>
      <w:rFonts w:ascii="Calibri" w:eastAsia="Calibri" w:hAnsi="Calibri" w:cs="Calibri"/>
    </w:rPr>
  </w:style>
  <w:style w:type="paragraph" w:styleId="Footer">
    <w:name w:val="footer"/>
    <w:basedOn w:val="Normal"/>
    <w:link w:val="FooterChar"/>
    <w:uiPriority w:val="99"/>
    <w:unhideWhenUsed/>
    <w:rsid w:val="009608AC"/>
    <w:pPr>
      <w:tabs>
        <w:tab w:val="center" w:pos="4513"/>
        <w:tab w:val="right" w:pos="9026"/>
      </w:tabs>
    </w:pPr>
  </w:style>
  <w:style w:type="character" w:customStyle="1" w:styleId="FooterChar">
    <w:name w:val="Footer Char"/>
    <w:basedOn w:val="DefaultParagraphFont"/>
    <w:link w:val="Footer"/>
    <w:uiPriority w:val="99"/>
    <w:rsid w:val="009608AC"/>
    <w:rPr>
      <w:rFonts w:ascii="Calibri" w:eastAsia="Calibri" w:hAnsi="Calibri" w:cs="Calibri"/>
    </w:rPr>
  </w:style>
  <w:style w:type="character" w:styleId="Hyperlink">
    <w:name w:val="Hyperlink"/>
    <w:basedOn w:val="DefaultParagraphFont"/>
    <w:uiPriority w:val="99"/>
    <w:unhideWhenUsed/>
    <w:rsid w:val="00F24FE4"/>
    <w:rPr>
      <w:color w:val="0000FF" w:themeColor="hyperlink"/>
      <w:u w:val="single"/>
    </w:rPr>
  </w:style>
  <w:style w:type="character" w:styleId="UnresolvedMention">
    <w:name w:val="Unresolved Mention"/>
    <w:basedOn w:val="DefaultParagraphFont"/>
    <w:uiPriority w:val="99"/>
    <w:semiHidden/>
    <w:unhideWhenUsed/>
    <w:rsid w:val="00F24FE4"/>
    <w:rPr>
      <w:color w:val="605E5C"/>
      <w:shd w:val="clear" w:color="auto" w:fill="E1DFDD"/>
    </w:rPr>
  </w:style>
  <w:style w:type="table" w:customStyle="1" w:styleId="TableGrid1">
    <w:name w:val="Table Grid1"/>
    <w:basedOn w:val="TableNormal"/>
    <w:next w:val="TableGrid"/>
    <w:uiPriority w:val="59"/>
    <w:rsid w:val="00380184"/>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80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legislation.gov.uk/ukpga/2018/12/schedule/8/enacte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herts.police.uk/hyg/fpnbch/privacy-noti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b9fbed83a12c485b87cea71f7c8ad96e xmlns="734e9206-d7c7-4120-bdc0-ef0b335d692f">
      <Terms xmlns="http://schemas.microsoft.com/office/infopath/2007/PartnerControls"/>
    </b9fbed83a12c485b87cea71f7c8ad96e>
    <TaxCatchAll xmlns="734e9206-d7c7-4120-bdc0-ef0b335d692f" xsi:nil="true"/>
    <_dlc_DocId xmlns="734e9206-d7c7-4120-bdc0-ef0b335d692f">UZFTFH4Q3HJA-1706913818-45</_dlc_DocId>
    <_dlc_DocIdUrl xmlns="734e9206-d7c7-4120-bdc0-ef0b335d692f">
      <Url>https://bchpolice.sharepoint.com/sites/teamhexecmjc/_layouts/15/DocIdRedir.aspx?ID=UZFTFH4Q3HJA-1706913818-45</Url>
      <Description>UZFTFH4Q3HJA-1706913818-45</Description>
    </_dlc_DocIdUrl>
    <lcf76f155ced4ddcb4097134ff3c332f xmlns="62b68ce0-a0aa-4970-bb3e-8a837653401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6063C3F47F688E478E196C3D0118C70D" ma:contentTypeVersion="11" ma:contentTypeDescription="Create a new document." ma:contentTypeScope="" ma:versionID="b1518c2e662f1c3cdfbc123d96f72cad">
  <xsd:schema xmlns:xsd="http://www.w3.org/2001/XMLSchema" xmlns:xs="http://www.w3.org/2001/XMLSchema" xmlns:p="http://schemas.microsoft.com/office/2006/metadata/properties" xmlns:ns2="734e9206-d7c7-4120-bdc0-ef0b335d692f" xmlns:ns3="62b68ce0-a0aa-4970-bb3e-8a837653401f" targetNamespace="http://schemas.microsoft.com/office/2006/metadata/properties" ma:root="true" ma:fieldsID="b443f2bb698e7bdc59c971aec3a8a0cc" ns2:_="" ns3:_="">
    <xsd:import namespace="734e9206-d7c7-4120-bdc0-ef0b335d692f"/>
    <xsd:import namespace="62b68ce0-a0aa-4970-bb3e-8a837653401f"/>
    <xsd:element name="properties">
      <xsd:complexType>
        <xsd:sequence>
          <xsd:element name="documentManagement">
            <xsd:complexType>
              <xsd:all>
                <xsd:element ref="ns2:_dlc_DocId" minOccurs="0"/>
                <xsd:element ref="ns2:_dlc_DocIdUrl" minOccurs="0"/>
                <xsd:element ref="ns2:_dlc_DocIdPersistId" minOccurs="0"/>
                <xsd:element ref="ns2:b9fbed83a12c485b87cea71f7c8ad96e"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e9206-d7c7-4120-bdc0-ef0b335d69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9fbed83a12c485b87cea71f7c8ad96e" ma:index="11" nillable="true" ma:taxonomy="true" ma:internalName="b9fbed83a12c485b87cea71f7c8ad96e" ma:taxonomyFieldName="ForceDepartment" ma:displayName="Department" ma:fieldId="{b9fbed83-a12c-485b-87ce-a71f7c8ad96e}"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c9900a4-a7c8-4af9-965d-4b184375771a}" ma:internalName="TaxCatchAll" ma:showField="CatchAllData" ma:web="734e9206-d7c7-4120-bdc0-ef0b335d692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c9900a4-a7c8-4af9-965d-4b184375771a}" ma:internalName="TaxCatchAllLabel" ma:readOnly="true" ma:showField="CatchAllDataLabel" ma:web="734e9206-d7c7-4120-bdc0-ef0b335d69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68ce0-a0aa-4970-bb3e-8a837653401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E623B-895B-4B9D-98A3-953DCC609310}">
  <ds:schemaRefs>
    <ds:schemaRef ds:uri="http://schemas.microsoft.com/sharepoint/v3/contenttype/forms"/>
  </ds:schemaRefs>
</ds:datastoreItem>
</file>

<file path=customXml/itemProps2.xml><?xml version="1.0" encoding="utf-8"?>
<ds:datastoreItem xmlns:ds="http://schemas.openxmlformats.org/officeDocument/2006/customXml" ds:itemID="{5213E8EC-60AC-49FC-BF35-DBA6B1EE73F1}">
  <ds:schemaRefs>
    <ds:schemaRef ds:uri="http://schemas.microsoft.com/sharepoint/events"/>
  </ds:schemaRefs>
</ds:datastoreItem>
</file>

<file path=customXml/itemProps3.xml><?xml version="1.0" encoding="utf-8"?>
<ds:datastoreItem xmlns:ds="http://schemas.openxmlformats.org/officeDocument/2006/customXml" ds:itemID="{D0301A63-6356-40EA-BDB3-E807EC6DE01E}">
  <ds:schemaRefs>
    <ds:schemaRef ds:uri="http://schemas.microsoft.com/office/2006/metadata/properties"/>
    <ds:schemaRef ds:uri="http://schemas.microsoft.com/office/infopath/2007/PartnerControls"/>
    <ds:schemaRef ds:uri="734e9206-d7c7-4120-bdc0-ef0b335d692f"/>
    <ds:schemaRef ds:uri="62b68ce0-a0aa-4970-bb3e-8a837653401f"/>
  </ds:schemaRefs>
</ds:datastoreItem>
</file>

<file path=customXml/itemProps4.xml><?xml version="1.0" encoding="utf-8"?>
<ds:datastoreItem xmlns:ds="http://schemas.openxmlformats.org/officeDocument/2006/customXml" ds:itemID="{4EB7D0F2-4B4C-4F1B-B96A-A83B73704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e9206-d7c7-4120-bdc0-ef0b335d692f"/>
    <ds:schemaRef ds:uri="62b68ce0-a0aa-4970-bb3e-8a8376534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1376</Words>
  <Characters>7849</Characters>
  <Application>Microsoft Office Word</Application>
  <DocSecurity>0</DocSecurity>
  <Lines>65</Lines>
  <Paragraphs>18</Paragraphs>
  <ScaleCrop>false</ScaleCrop>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Live-Facial-Recognition-Appropriate-Policy-Document - Part 3 Bedfordshire</dc:title>
  <dc:creator>Voisey,Louise swp57739</dc:creator>
  <dc:description/>
  <cp:lastModifiedBy>GARLEY, James 7036</cp:lastModifiedBy>
  <cp:revision>3</cp:revision>
  <dcterms:created xsi:type="dcterms:W3CDTF">2025-12-09T12:39:00Z</dcterms:created>
  <dcterms:modified xsi:type="dcterms:W3CDTF">2026-07-24T15:54:00Z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0x010100F27C9619FA46FE41A4759CAFBE5D734A006063C3F47F688E478E196C3D0118C70D</vt:lpwstr>
  </property>
  <property fmtid="{D5CDD505-2E9C-101B-9397-08002B2CF9AE}" pid="3" name="Created">
    <vt:filetime>2025-02-24T00:00:00Z</vt:filetime>
  </property>
  <property fmtid="{D5CDD505-2E9C-101B-9397-08002B2CF9AE}" pid="4" name="Creator">
    <vt:lpwstr>Acrobat PDFMaker 24 for Word</vt:lpwstr>
  </property>
  <property fmtid="{D5CDD505-2E9C-101B-9397-08002B2CF9AE}" pid="5" name="LastSaved">
    <vt:filetime>2025-09-08T00:00:00Z</vt:filetime>
  </property>
  <property fmtid="{D5CDD505-2E9C-101B-9397-08002B2CF9AE}" pid="6" name="MSIP_Label_66cf8fe5-b7b7-4df7-b38d-1c61ac2f6639_ActionId">
    <vt:lpwstr>70c24b43-3d35-49d4-8d7f-e0ae9d617bab</vt:lpwstr>
  </property>
  <property fmtid="{D5CDD505-2E9C-101B-9397-08002B2CF9AE}" pid="7" name="MSIP_Label_66cf8fe5-b7b7-4df7-b38d-1c61ac2f6639_ContentBits">
    <vt:lpwstr>0</vt:lpwstr>
  </property>
  <property fmtid="{D5CDD505-2E9C-101B-9397-08002B2CF9AE}" pid="8" name="MSIP_Label_66cf8fe5-b7b7-4df7-b38d-1c61ac2f6639_Enabled">
    <vt:lpwstr>true</vt:lpwstr>
  </property>
  <property fmtid="{D5CDD505-2E9C-101B-9397-08002B2CF9AE}" pid="9" name="MSIP_Label_66cf8fe5-b7b7-4df7-b38d-1c61ac2f6639_Method">
    <vt:lpwstr>Standard</vt:lpwstr>
  </property>
  <property fmtid="{D5CDD505-2E9C-101B-9397-08002B2CF9AE}" pid="10" name="MSIP_Label_66cf8fe5-b7b7-4df7-b38d-1c61ac2f6639_Name">
    <vt:lpwstr>66cf8fe5-b7b7-4df7-b38d-1c61ac2f6639</vt:lpwstr>
  </property>
  <property fmtid="{D5CDD505-2E9C-101B-9397-08002B2CF9AE}" pid="11" name="MSIP_Label_66cf8fe5-b7b7-4df7-b38d-1c61ac2f6639_SetDate">
    <vt:lpwstr>2024-07-26T14:02:17Z</vt:lpwstr>
  </property>
  <property fmtid="{D5CDD505-2E9C-101B-9397-08002B2CF9AE}" pid="12" name="MSIP_Label_66cf8fe5-b7b7-4df7-b38d-1c61ac2f6639_SiteId">
    <vt:lpwstr>270c2f4d-fd0c-4f08-92a9-e5bdd8a87e09</vt:lpwstr>
  </property>
  <property fmtid="{D5CDD505-2E9C-101B-9397-08002B2CF9AE}" pid="13" name="Producer">
    <vt:lpwstr>Adobe PDF Library 24.4.19</vt:lpwstr>
  </property>
  <property fmtid="{D5CDD505-2E9C-101B-9397-08002B2CF9AE}" pid="14" name="SourceModified">
    <vt:lpwstr>D:20250224165438</vt:lpwstr>
  </property>
  <property fmtid="{D5CDD505-2E9C-101B-9397-08002B2CF9AE}" pid="15" name="MSIP_Label_b8b5aee8-5735-4353-85b0-06b0f114040f_Enabled">
    <vt:lpwstr>true</vt:lpwstr>
  </property>
  <property fmtid="{D5CDD505-2E9C-101B-9397-08002B2CF9AE}" pid="16" name="MSIP_Label_b8b5aee8-5735-4353-85b0-06b0f114040f_SetDate">
    <vt:lpwstr>2025-09-08T09:56:03Z</vt:lpwstr>
  </property>
  <property fmtid="{D5CDD505-2E9C-101B-9397-08002B2CF9AE}" pid="17" name="MSIP_Label_b8b5aee8-5735-4353-85b0-06b0f114040f_Method">
    <vt:lpwstr>Standard</vt:lpwstr>
  </property>
  <property fmtid="{D5CDD505-2E9C-101B-9397-08002B2CF9AE}" pid="18" name="MSIP_Label_b8b5aee8-5735-4353-85b0-06b0f114040f_Name">
    <vt:lpwstr>b8b5aee8-5735-4353-85b0-06b0f114040f</vt:lpwstr>
  </property>
  <property fmtid="{D5CDD505-2E9C-101B-9397-08002B2CF9AE}" pid="19" name="MSIP_Label_b8b5aee8-5735-4353-85b0-06b0f114040f_SiteId">
    <vt:lpwstr>a3c59d1b-b8f1-4299-9d6a-39ad8f570422</vt:lpwstr>
  </property>
  <property fmtid="{D5CDD505-2E9C-101B-9397-08002B2CF9AE}" pid="20" name="MSIP_Label_b8b5aee8-5735-4353-85b0-06b0f114040f_ActionId">
    <vt:lpwstr>1ed97e09-e940-48e4-8a28-8eb5e0ba4e4f</vt:lpwstr>
  </property>
  <property fmtid="{D5CDD505-2E9C-101B-9397-08002B2CF9AE}" pid="21" name="MSIP_Label_b8b5aee8-5735-4353-85b0-06b0f114040f_ContentBits">
    <vt:lpwstr>0</vt:lpwstr>
  </property>
  <property fmtid="{D5CDD505-2E9C-101B-9397-08002B2CF9AE}" pid="22" name="MSIP_Label_b8b5aee8-5735-4353-85b0-06b0f114040f_Tag">
    <vt:lpwstr>10, 3, 0, 1</vt:lpwstr>
  </property>
  <property fmtid="{D5CDD505-2E9C-101B-9397-08002B2CF9AE}" pid="23" name="docLang">
    <vt:lpwstr>en</vt:lpwstr>
  </property>
  <property fmtid="{D5CDD505-2E9C-101B-9397-08002B2CF9AE}" pid="24" name="_dlc_DocIdItemGuid">
    <vt:lpwstr>d5474e6a-ed68-49f9-a28f-7138670629c5</vt:lpwstr>
  </property>
  <property fmtid="{D5CDD505-2E9C-101B-9397-08002B2CF9AE}" pid="25" name="ForceDepartment">
    <vt:lpwstr/>
  </property>
  <property fmtid="{D5CDD505-2E9C-101B-9397-08002B2CF9AE}" pid="26" name="MediaServiceImageTags">
    <vt:lpwstr/>
  </property>
</Properties>
</file>